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40" w:rsidRDefault="003D5940" w:rsidP="007D14D1">
      <w:pPr>
        <w:pStyle w:val="Heading3"/>
        <w:jc w:val="left"/>
        <w:rPr>
          <w:sz w:val="24"/>
          <w:szCs w:val="24"/>
          <w:lang w:val="ru-RU"/>
        </w:rPr>
      </w:pPr>
      <w:bookmarkStart w:id="0" w:name="_GoBack"/>
      <w:bookmarkEnd w:id="0"/>
      <w:r w:rsidRPr="00BB230F">
        <w:rPr>
          <w:sz w:val="24"/>
          <w:szCs w:val="24"/>
          <w:lang w:val="ru-RU"/>
        </w:rPr>
        <w:t xml:space="preserve">  </w:t>
      </w:r>
    </w:p>
    <w:p w:rsidR="006C55CB" w:rsidRPr="002E57EA" w:rsidRDefault="006C55CB" w:rsidP="006C55CB">
      <w:pPr>
        <w:rPr>
          <w:lang w:val="en-US"/>
        </w:rPr>
      </w:pPr>
    </w:p>
    <w:p w:rsidR="003D5940" w:rsidRPr="00ED06CC" w:rsidRDefault="003D5940" w:rsidP="007D14D1">
      <w:pPr>
        <w:pStyle w:val="Heading3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 Р О Т О К О Л   </w:t>
      </w:r>
    </w:p>
    <w:p w:rsidR="00EA3784" w:rsidRPr="00E928B5" w:rsidRDefault="00EA3784" w:rsidP="00E928B5">
      <w:pPr>
        <w:rPr>
          <w:b/>
          <w:bCs/>
          <w:lang w:val="en-US"/>
        </w:rPr>
      </w:pPr>
    </w:p>
    <w:p w:rsidR="00357982" w:rsidRPr="00E96656" w:rsidRDefault="00E928B5" w:rsidP="00357982">
      <w:pPr>
        <w:ind w:firstLine="708"/>
        <w:jc w:val="center"/>
        <w:rPr>
          <w:b/>
          <w:lang w:val="en-US"/>
        </w:rPr>
      </w:pPr>
      <w:r>
        <w:rPr>
          <w:b/>
          <w:bCs/>
          <w:lang w:val="bg-BG"/>
        </w:rPr>
        <w:t>от разширено</w:t>
      </w:r>
      <w:r w:rsidR="00E96656" w:rsidRPr="00E96656">
        <w:rPr>
          <w:b/>
          <w:bCs/>
          <w:lang w:val="bg-BG"/>
        </w:rPr>
        <w:t xml:space="preserve"> заседание на Областния щаб за изпълнение на п</w:t>
      </w:r>
      <w:r w:rsidR="00350788">
        <w:rPr>
          <w:b/>
          <w:bCs/>
          <w:lang w:val="bg-BG"/>
        </w:rPr>
        <w:t xml:space="preserve">лана за защита при бедствия - </w:t>
      </w:r>
      <w:r w:rsidR="00350788">
        <w:rPr>
          <w:b/>
          <w:bCs/>
          <w:lang w:val="en-US"/>
        </w:rPr>
        <w:t>02</w:t>
      </w:r>
      <w:r w:rsidR="00DD7A1C">
        <w:rPr>
          <w:b/>
          <w:bCs/>
          <w:lang w:val="bg-BG"/>
        </w:rPr>
        <w:t>.1</w:t>
      </w:r>
      <w:r w:rsidR="00DD7A1C">
        <w:rPr>
          <w:b/>
          <w:bCs/>
          <w:lang w:val="en-US"/>
        </w:rPr>
        <w:t>1</w:t>
      </w:r>
      <w:r w:rsidR="00DD7A1C">
        <w:rPr>
          <w:b/>
          <w:bCs/>
          <w:lang w:val="bg-BG"/>
        </w:rPr>
        <w:t>.201</w:t>
      </w:r>
      <w:r w:rsidR="00350788">
        <w:rPr>
          <w:b/>
          <w:bCs/>
          <w:lang w:val="en-US"/>
        </w:rPr>
        <w:t>6</w:t>
      </w:r>
      <w:r w:rsidR="00DD7A1C">
        <w:rPr>
          <w:b/>
          <w:bCs/>
          <w:lang w:val="en-US"/>
        </w:rPr>
        <w:t xml:space="preserve"> </w:t>
      </w:r>
      <w:r w:rsidR="00E96656" w:rsidRPr="00E96656">
        <w:rPr>
          <w:b/>
          <w:bCs/>
          <w:lang w:val="bg-BG"/>
        </w:rPr>
        <w:t>г.</w:t>
      </w:r>
    </w:p>
    <w:p w:rsidR="00357982" w:rsidRPr="00357982" w:rsidRDefault="00357982" w:rsidP="00357982">
      <w:pPr>
        <w:ind w:firstLine="708"/>
        <w:jc w:val="both"/>
      </w:pPr>
    </w:p>
    <w:p w:rsidR="003D5940" w:rsidRPr="000213B7" w:rsidRDefault="003D5940" w:rsidP="005B02B8">
      <w:pPr>
        <w:jc w:val="both"/>
        <w:rPr>
          <w:lang w:val="bg-BG"/>
        </w:rPr>
      </w:pPr>
      <w:r w:rsidRPr="000213B7">
        <w:rPr>
          <w:lang w:val="bg-BG"/>
        </w:rPr>
        <w:t xml:space="preserve">Днес </w:t>
      </w:r>
      <w:r w:rsidR="00E928B5">
        <w:rPr>
          <w:lang w:val="en-US"/>
        </w:rPr>
        <w:t>0</w:t>
      </w:r>
      <w:r w:rsidR="00033E6A">
        <w:rPr>
          <w:lang w:val="en-US"/>
        </w:rPr>
        <w:t>2</w:t>
      </w:r>
      <w:r>
        <w:rPr>
          <w:lang w:val="bg-BG"/>
        </w:rPr>
        <w:t>.</w:t>
      </w:r>
      <w:r w:rsidR="00357982">
        <w:rPr>
          <w:lang w:val="en-US"/>
        </w:rPr>
        <w:t>1</w:t>
      </w:r>
      <w:r w:rsidR="00E928B5">
        <w:rPr>
          <w:lang w:val="en-US"/>
        </w:rPr>
        <w:t>1</w:t>
      </w:r>
      <w:r w:rsidR="00E96656">
        <w:rPr>
          <w:lang w:val="bg-BG"/>
        </w:rPr>
        <w:t>.201</w:t>
      </w:r>
      <w:r w:rsidR="00033E6A">
        <w:rPr>
          <w:lang w:val="en-US"/>
        </w:rPr>
        <w:t>6</w:t>
      </w:r>
      <w:r w:rsidR="00E928B5">
        <w:rPr>
          <w:lang w:val="en-US"/>
        </w:rPr>
        <w:t xml:space="preserve"> </w:t>
      </w:r>
      <w:r>
        <w:rPr>
          <w:lang w:val="bg-BG"/>
        </w:rPr>
        <w:t xml:space="preserve">г. се проведе </w:t>
      </w:r>
      <w:r w:rsidRPr="000213B7">
        <w:rPr>
          <w:lang w:val="bg-BG"/>
        </w:rPr>
        <w:t>заседание на</w:t>
      </w:r>
      <w:r w:rsidR="00E96656">
        <w:rPr>
          <w:lang w:val="bg-BG"/>
        </w:rPr>
        <w:t xml:space="preserve"> </w:t>
      </w:r>
      <w:r w:rsidR="00E96656" w:rsidRPr="00E96656">
        <w:rPr>
          <w:lang w:val="bg-BG"/>
        </w:rPr>
        <w:t>Областния щаб за изпълнение на плана за защита при бедствия</w:t>
      </w:r>
      <w:r w:rsidR="00497B34">
        <w:rPr>
          <w:lang w:val="bg-BG"/>
        </w:rPr>
        <w:t xml:space="preserve">. </w:t>
      </w:r>
      <w:r w:rsidR="00E96656">
        <w:rPr>
          <w:lang w:val="bg-BG"/>
        </w:rPr>
        <w:t xml:space="preserve">Присъстваха </w:t>
      </w:r>
      <w:r w:rsidR="002F16A1">
        <w:rPr>
          <w:lang w:val="en-US"/>
        </w:rPr>
        <w:t>19</w:t>
      </w:r>
      <w:r w:rsidR="005B496E">
        <w:rPr>
          <w:lang w:val="bg-BG"/>
        </w:rPr>
        <w:t xml:space="preserve"> човека</w:t>
      </w:r>
      <w:r w:rsidR="007E43E0">
        <w:rPr>
          <w:lang w:val="en-US"/>
        </w:rPr>
        <w:t xml:space="preserve">, </w:t>
      </w:r>
      <w:r w:rsidR="005B496E">
        <w:rPr>
          <w:lang w:val="bg-BG"/>
        </w:rPr>
        <w:t>съгласно попълнения</w:t>
      </w:r>
      <w:r w:rsidRPr="000213B7">
        <w:rPr>
          <w:lang w:val="bg-BG"/>
        </w:rPr>
        <w:t xml:space="preserve"> присъствен лист. </w:t>
      </w:r>
    </w:p>
    <w:p w:rsidR="00DC51E1" w:rsidRDefault="00DC51E1" w:rsidP="001B56B0">
      <w:pPr>
        <w:ind w:left="708"/>
        <w:jc w:val="center"/>
        <w:rPr>
          <w:lang w:val="bg-BG"/>
        </w:rPr>
      </w:pPr>
    </w:p>
    <w:p w:rsidR="00015F7B" w:rsidRPr="005B496E" w:rsidRDefault="00E45B6C" w:rsidP="005B496E">
      <w:pPr>
        <w:jc w:val="both"/>
        <w:rPr>
          <w:lang w:val="bg-BG" w:eastAsia="bg-BG"/>
        </w:rPr>
      </w:pPr>
      <w:r>
        <w:rPr>
          <w:lang w:val="bg-BG" w:eastAsia="bg-BG"/>
        </w:rPr>
        <w:t>Г</w:t>
      </w:r>
      <w:r w:rsidR="00D26437">
        <w:rPr>
          <w:lang w:val="bg-BG" w:eastAsia="bg-BG"/>
        </w:rPr>
        <w:t>-жа Ири</w:t>
      </w:r>
      <w:r w:rsidR="005B496E">
        <w:rPr>
          <w:lang w:val="bg-BG" w:eastAsia="bg-BG"/>
        </w:rPr>
        <w:t>на Митева –</w:t>
      </w:r>
      <w:r w:rsidR="00FA36C1">
        <w:rPr>
          <w:lang w:val="bg-BG" w:eastAsia="bg-BG"/>
        </w:rPr>
        <w:t xml:space="preserve"> о</w:t>
      </w:r>
      <w:r w:rsidR="002C5B07">
        <w:rPr>
          <w:lang w:val="bg-BG" w:eastAsia="bg-BG"/>
        </w:rPr>
        <w:t>бластен управител</w:t>
      </w:r>
      <w:r w:rsidR="005B496E">
        <w:rPr>
          <w:lang w:val="bg-BG" w:eastAsia="bg-BG"/>
        </w:rPr>
        <w:t xml:space="preserve"> на област Ловеч</w:t>
      </w:r>
      <w:r w:rsidR="002C5B07" w:rsidRPr="002C5B07">
        <w:rPr>
          <w:lang w:val="bg-BG" w:eastAsia="bg-BG"/>
        </w:rPr>
        <w:t xml:space="preserve"> откри заседанието и предложи следния дневен ред:</w:t>
      </w:r>
    </w:p>
    <w:p w:rsidR="00015F7B" w:rsidRPr="00AC30B0" w:rsidRDefault="00015F7B" w:rsidP="00AC30B0">
      <w:pPr>
        <w:pStyle w:val="ListParagraph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right="14"/>
        <w:contextualSpacing/>
        <w:jc w:val="both"/>
        <w:rPr>
          <w:lang w:val="bg-BG"/>
        </w:rPr>
      </w:pPr>
      <w:proofErr w:type="spellStart"/>
      <w:r w:rsidRPr="001457FB">
        <w:t>Доклад</w:t>
      </w:r>
      <w:proofErr w:type="spellEnd"/>
      <w:r w:rsidRPr="001457FB">
        <w:t xml:space="preserve"> </w:t>
      </w:r>
      <w:proofErr w:type="spellStart"/>
      <w:r w:rsidRPr="001457FB">
        <w:t>за</w:t>
      </w:r>
      <w:proofErr w:type="spellEnd"/>
      <w:r w:rsidRPr="001457FB">
        <w:t xml:space="preserve"> </w:t>
      </w:r>
      <w:proofErr w:type="spellStart"/>
      <w:r w:rsidRPr="001457FB">
        <w:t>гото</w:t>
      </w:r>
      <w:r w:rsidR="009347AE">
        <w:t>вността</w:t>
      </w:r>
      <w:proofErr w:type="spellEnd"/>
      <w:r w:rsidR="009347AE">
        <w:t xml:space="preserve"> на </w:t>
      </w:r>
      <w:proofErr w:type="spellStart"/>
      <w:r w:rsidR="009347AE">
        <w:t>общините</w:t>
      </w:r>
      <w:proofErr w:type="spellEnd"/>
      <w:r w:rsidR="009347AE">
        <w:t xml:space="preserve"> и </w:t>
      </w:r>
      <w:r w:rsidR="009347AE">
        <w:rPr>
          <w:lang w:val="bg-BG"/>
        </w:rPr>
        <w:t>териториалните</w:t>
      </w:r>
      <w:r w:rsidRPr="001457FB">
        <w:t xml:space="preserve"> </w:t>
      </w:r>
      <w:proofErr w:type="spellStart"/>
      <w:r w:rsidRPr="001457FB">
        <w:t>структури</w:t>
      </w:r>
      <w:proofErr w:type="spellEnd"/>
      <w:r w:rsidRPr="001457FB">
        <w:t xml:space="preserve"> на </w:t>
      </w:r>
      <w:proofErr w:type="spellStart"/>
      <w:r w:rsidRPr="001457FB">
        <w:t>централната</w:t>
      </w:r>
      <w:proofErr w:type="spellEnd"/>
      <w:r w:rsidRPr="001457FB">
        <w:t xml:space="preserve"> </w:t>
      </w:r>
      <w:proofErr w:type="spellStart"/>
      <w:r w:rsidRPr="001457FB">
        <w:t>власт</w:t>
      </w:r>
      <w:proofErr w:type="spellEnd"/>
      <w:r w:rsidRPr="001457FB">
        <w:t xml:space="preserve"> </w:t>
      </w:r>
      <w:proofErr w:type="spellStart"/>
      <w:r w:rsidRPr="001457FB">
        <w:t>за</w:t>
      </w:r>
      <w:proofErr w:type="spellEnd"/>
      <w:r w:rsidRPr="001457FB">
        <w:t xml:space="preserve"> </w:t>
      </w:r>
      <w:r w:rsidR="00501538">
        <w:rPr>
          <w:lang w:val="bg-BG"/>
        </w:rPr>
        <w:t>функциониране в усложнена зимна</w:t>
      </w:r>
      <w:r w:rsidR="00B433AB">
        <w:rPr>
          <w:lang w:val="bg-BG"/>
        </w:rPr>
        <w:t xml:space="preserve"> обстановка</w:t>
      </w:r>
      <w:r w:rsidRPr="00AC30B0">
        <w:rPr>
          <w:lang w:val="bg-BG"/>
        </w:rPr>
        <w:t xml:space="preserve"> – докладват кметовете на общини и ръководи</w:t>
      </w:r>
      <w:r w:rsidR="005B496E" w:rsidRPr="00AC30B0">
        <w:rPr>
          <w:lang w:val="bg-BG"/>
        </w:rPr>
        <w:t>телите на структури.</w:t>
      </w:r>
    </w:p>
    <w:p w:rsidR="002C5B07" w:rsidRPr="00905482" w:rsidRDefault="002C5B07" w:rsidP="00905482">
      <w:pPr>
        <w:jc w:val="both"/>
        <w:rPr>
          <w:b/>
          <w:lang w:val="bg-BG" w:eastAsia="bg-BG"/>
        </w:rPr>
      </w:pPr>
    </w:p>
    <w:p w:rsidR="001B56B0" w:rsidRDefault="00015F7B" w:rsidP="001B56B0">
      <w:pPr>
        <w:widowControl w:val="0"/>
        <w:autoSpaceDE w:val="0"/>
        <w:autoSpaceDN w:val="0"/>
        <w:adjustRightInd w:val="0"/>
        <w:ind w:right="142"/>
        <w:jc w:val="both"/>
        <w:rPr>
          <w:lang w:val="bg-BG" w:eastAsia="bg-BG"/>
        </w:rPr>
      </w:pPr>
      <w:r>
        <w:rPr>
          <w:lang w:val="bg-BG" w:eastAsia="bg-BG"/>
        </w:rPr>
        <w:t>Други п</w:t>
      </w:r>
      <w:r w:rsidR="00DC51E1" w:rsidRPr="00DC51E1">
        <w:rPr>
          <w:lang w:val="bg-BG" w:eastAsia="bg-BG"/>
        </w:rPr>
        <w:t xml:space="preserve">редложения </w:t>
      </w:r>
      <w:r w:rsidR="00905482">
        <w:rPr>
          <w:lang w:val="bg-BG" w:eastAsia="bg-BG"/>
        </w:rPr>
        <w:t>от</w:t>
      </w:r>
      <w:r w:rsidR="001F7801">
        <w:rPr>
          <w:lang w:val="bg-BG" w:eastAsia="bg-BG"/>
        </w:rPr>
        <w:t>носно дневния ред не бяха направени.</w:t>
      </w:r>
    </w:p>
    <w:p w:rsidR="00905482" w:rsidRDefault="00905482" w:rsidP="001B56B0">
      <w:pPr>
        <w:widowControl w:val="0"/>
        <w:autoSpaceDE w:val="0"/>
        <w:autoSpaceDN w:val="0"/>
        <w:adjustRightInd w:val="0"/>
        <w:ind w:right="142"/>
        <w:jc w:val="both"/>
        <w:rPr>
          <w:lang w:val="bg-BG"/>
        </w:rPr>
      </w:pPr>
    </w:p>
    <w:p w:rsidR="002617FB" w:rsidRDefault="002617FB" w:rsidP="001B56B0">
      <w:pPr>
        <w:widowControl w:val="0"/>
        <w:autoSpaceDE w:val="0"/>
        <w:autoSpaceDN w:val="0"/>
        <w:adjustRightInd w:val="0"/>
        <w:ind w:right="142"/>
        <w:jc w:val="both"/>
        <w:rPr>
          <w:lang w:val="bg-BG"/>
        </w:rPr>
      </w:pPr>
    </w:p>
    <w:p w:rsidR="00E15E17" w:rsidRPr="00E15E17" w:rsidRDefault="00BF3146" w:rsidP="00E15E17">
      <w:pPr>
        <w:jc w:val="both"/>
        <w:rPr>
          <w:bCs/>
          <w:lang w:val="bg-BG"/>
        </w:rPr>
      </w:pPr>
      <w:r>
        <w:rPr>
          <w:b/>
          <w:bCs/>
          <w:lang w:val="bg-BG"/>
        </w:rPr>
        <w:t>По т.</w:t>
      </w:r>
      <w:r w:rsidR="001C62ED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1</w:t>
      </w:r>
      <w:r w:rsidR="0081320D">
        <w:rPr>
          <w:b/>
          <w:bCs/>
          <w:lang w:val="bg-BG"/>
        </w:rPr>
        <w:t xml:space="preserve"> </w:t>
      </w:r>
      <w:r w:rsidR="00905482">
        <w:rPr>
          <w:b/>
          <w:bCs/>
          <w:lang w:val="bg-BG"/>
        </w:rPr>
        <w:t>Доклад за готовността на общините и областните структури на централната власт за функциониране при зимни условия.</w:t>
      </w:r>
    </w:p>
    <w:p w:rsidR="00E15E17" w:rsidRDefault="00E15E17" w:rsidP="00E15E17">
      <w:pPr>
        <w:jc w:val="both"/>
        <w:rPr>
          <w:lang w:val="bg-BG"/>
        </w:rPr>
      </w:pPr>
      <w:r>
        <w:rPr>
          <w:b/>
          <w:lang w:val="bg-BG"/>
        </w:rPr>
        <w:t>Г-жа Митева</w:t>
      </w:r>
      <w:r w:rsidRPr="003C5DB4">
        <w:rPr>
          <w:lang w:val="bg-BG"/>
        </w:rPr>
        <w:t xml:space="preserve"> обясни, че в изпълнение на чл.65, ал.1, т.6 от Закона за защита при бедствия и във връзка с изпълнение на подготовката за зимния с</w:t>
      </w:r>
      <w:r w:rsidR="00267EFF">
        <w:rPr>
          <w:lang w:val="bg-BG"/>
        </w:rPr>
        <w:t>езон 201</w:t>
      </w:r>
      <w:r w:rsidR="00267EFF">
        <w:rPr>
          <w:lang w:val="en-US"/>
        </w:rPr>
        <w:t>6</w:t>
      </w:r>
      <w:r w:rsidR="00267EFF">
        <w:rPr>
          <w:lang w:val="bg-BG"/>
        </w:rPr>
        <w:t>/201</w:t>
      </w:r>
      <w:r w:rsidR="00267EFF">
        <w:rPr>
          <w:lang w:val="en-US"/>
        </w:rPr>
        <w:t>7</w:t>
      </w:r>
      <w:r>
        <w:rPr>
          <w:lang w:val="bg-BG"/>
        </w:rPr>
        <w:t xml:space="preserve"> г. е необходимо да бъде</w:t>
      </w:r>
      <w:r w:rsidRPr="003C5DB4">
        <w:rPr>
          <w:lang w:val="bg-BG"/>
        </w:rPr>
        <w:t xml:space="preserve"> създаде</w:t>
      </w:r>
      <w:r w:rsidR="001F7801">
        <w:rPr>
          <w:lang w:val="bg-BG"/>
        </w:rPr>
        <w:t>на</w:t>
      </w:r>
      <w:r w:rsidRPr="003C5DB4">
        <w:rPr>
          <w:lang w:val="bg-BG"/>
        </w:rPr>
        <w:t xml:space="preserve"> организация и</w:t>
      </w:r>
      <w:r>
        <w:rPr>
          <w:lang w:val="bg-BG"/>
        </w:rPr>
        <w:t xml:space="preserve"> </w:t>
      </w:r>
      <w:r w:rsidR="001F7801">
        <w:rPr>
          <w:lang w:val="bg-BG"/>
        </w:rPr>
        <w:t xml:space="preserve">да </w:t>
      </w:r>
      <w:r>
        <w:rPr>
          <w:lang w:val="bg-BG"/>
        </w:rPr>
        <w:t>се приведе в</w:t>
      </w:r>
      <w:r w:rsidRPr="003C5DB4">
        <w:rPr>
          <w:lang w:val="bg-BG"/>
        </w:rPr>
        <w:t xml:space="preserve"> готовност</w:t>
      </w:r>
      <w:r>
        <w:rPr>
          <w:lang w:val="bg-BG"/>
        </w:rPr>
        <w:t xml:space="preserve"> техниката</w:t>
      </w:r>
      <w:r w:rsidRPr="003C5DB4">
        <w:rPr>
          <w:lang w:val="bg-BG"/>
        </w:rPr>
        <w:t xml:space="preserve"> за поддържане на пътната мрежа до и в населените места.  Да се планира в пълна степен защитата на населението при бедствия и при усложнена зимна обстановка. Щабовете трябва да имат готовност да поемат ръководството на спасителните работи при повсеместни </w:t>
      </w:r>
      <w:proofErr w:type="spellStart"/>
      <w:r w:rsidRPr="003C5DB4">
        <w:rPr>
          <w:lang w:val="bg-BG"/>
        </w:rPr>
        <w:t>снегонавявания</w:t>
      </w:r>
      <w:proofErr w:type="spellEnd"/>
      <w:r w:rsidRPr="003C5DB4">
        <w:rPr>
          <w:lang w:val="bg-BG"/>
        </w:rPr>
        <w:t xml:space="preserve"> и </w:t>
      </w:r>
      <w:proofErr w:type="spellStart"/>
      <w:r w:rsidRPr="003C5DB4">
        <w:rPr>
          <w:lang w:val="bg-BG"/>
        </w:rPr>
        <w:t>обледенявания</w:t>
      </w:r>
      <w:proofErr w:type="spellEnd"/>
      <w:r w:rsidRPr="003C5DB4">
        <w:rPr>
          <w:lang w:val="bg-BG"/>
        </w:rPr>
        <w:t xml:space="preserve">. Също така трябва </w:t>
      </w:r>
      <w:r>
        <w:rPr>
          <w:lang w:val="bg-BG"/>
        </w:rPr>
        <w:t>да се проконтролира</w:t>
      </w:r>
      <w:r w:rsidRPr="003C5DB4">
        <w:rPr>
          <w:lang w:val="bg-BG"/>
        </w:rPr>
        <w:t xml:space="preserve"> готовността на фирмите, с които има подписани договори за зимно поддържане на пътища, като се осигури и необходимото финансиране.  </w:t>
      </w:r>
    </w:p>
    <w:p w:rsidR="00E15E17" w:rsidRDefault="00E15E17" w:rsidP="00E15E17">
      <w:pPr>
        <w:jc w:val="both"/>
        <w:rPr>
          <w:lang w:val="bg-BG"/>
        </w:rPr>
      </w:pPr>
      <w:r>
        <w:rPr>
          <w:lang w:val="bg-BG"/>
        </w:rPr>
        <w:t xml:space="preserve">След което предостави думата на </w:t>
      </w:r>
      <w:r w:rsidRPr="003C5DB4">
        <w:rPr>
          <w:lang w:val="bg-BG"/>
        </w:rPr>
        <w:t>представители</w:t>
      </w:r>
      <w:r>
        <w:rPr>
          <w:lang w:val="bg-BG"/>
        </w:rPr>
        <w:t>те</w:t>
      </w:r>
      <w:r w:rsidRPr="003C5DB4">
        <w:rPr>
          <w:lang w:val="bg-BG"/>
        </w:rPr>
        <w:t xml:space="preserve"> </w:t>
      </w:r>
      <w:r>
        <w:rPr>
          <w:lang w:val="bg-BG"/>
        </w:rPr>
        <w:t xml:space="preserve">на общините </w:t>
      </w:r>
      <w:r w:rsidRPr="003C5DB4">
        <w:rPr>
          <w:lang w:val="bg-BG"/>
        </w:rPr>
        <w:t>за</w:t>
      </w:r>
      <w:r>
        <w:rPr>
          <w:lang w:val="bg-BG"/>
        </w:rPr>
        <w:t xml:space="preserve"> докладване</w:t>
      </w:r>
      <w:r w:rsidRPr="003C5DB4">
        <w:rPr>
          <w:lang w:val="bg-BG"/>
        </w:rPr>
        <w:t>.</w:t>
      </w:r>
    </w:p>
    <w:p w:rsidR="00267EFF" w:rsidRDefault="00E15E17" w:rsidP="00E15E17">
      <w:pPr>
        <w:jc w:val="both"/>
        <w:rPr>
          <w:lang w:val="bg-BG"/>
        </w:rPr>
      </w:pPr>
      <w:r w:rsidRPr="00E15E17">
        <w:rPr>
          <w:b/>
          <w:lang w:val="bg-BG"/>
        </w:rPr>
        <w:t>Г-жа Корнелия Маринова</w:t>
      </w:r>
      <w:r>
        <w:rPr>
          <w:lang w:val="bg-BG"/>
        </w:rPr>
        <w:t xml:space="preserve"> – кмет на община Ловеч каза, че има сключен договор с фирма „</w:t>
      </w:r>
      <w:proofErr w:type="spellStart"/>
      <w:r>
        <w:rPr>
          <w:lang w:val="bg-BG"/>
        </w:rPr>
        <w:t>Инфрастрой</w:t>
      </w:r>
      <w:proofErr w:type="spellEnd"/>
      <w:r>
        <w:rPr>
          <w:lang w:val="bg-BG"/>
        </w:rPr>
        <w:t>“</w:t>
      </w:r>
      <w:r w:rsidR="00267EFF">
        <w:rPr>
          <w:lang w:val="en-US"/>
        </w:rPr>
        <w:t xml:space="preserve"> </w:t>
      </w:r>
      <w:r w:rsidR="00267EFF">
        <w:rPr>
          <w:lang w:val="bg-BG"/>
        </w:rPr>
        <w:t>ЕООД</w:t>
      </w:r>
      <w:r>
        <w:rPr>
          <w:lang w:val="bg-BG"/>
        </w:rPr>
        <w:t xml:space="preserve"> Плевен за почистване на общинската пътна </w:t>
      </w:r>
      <w:r w:rsidR="00267EFF">
        <w:rPr>
          <w:lang w:val="bg-BG"/>
        </w:rPr>
        <w:t>и улична мрежа при снеговалеж</w:t>
      </w:r>
      <w:r w:rsidR="009B30A2">
        <w:rPr>
          <w:lang w:val="bg-BG"/>
        </w:rPr>
        <w:t xml:space="preserve"> и</w:t>
      </w:r>
      <w:r w:rsidR="00267EFF">
        <w:rPr>
          <w:lang w:val="bg-BG"/>
        </w:rPr>
        <w:t xml:space="preserve"> фирма „ЕКО“ </w:t>
      </w:r>
      <w:r w:rsidR="009B30A2">
        <w:rPr>
          <w:lang w:val="bg-BG"/>
        </w:rPr>
        <w:t>Е</w:t>
      </w:r>
      <w:r w:rsidR="00267EFF">
        <w:rPr>
          <w:lang w:val="bg-BG"/>
        </w:rPr>
        <w:t>АД Ловеч за уличната мрежа и обществените площи в гр. Ловеч</w:t>
      </w:r>
      <w:r>
        <w:rPr>
          <w:lang w:val="bg-BG"/>
        </w:rPr>
        <w:t xml:space="preserve">, осигурени са средства за отопление на училищата и социалните заведения, състава на общинския щаб за защита при бедствия е осъвременен </w:t>
      </w:r>
      <w:r w:rsidR="00267EFF">
        <w:rPr>
          <w:lang w:val="bg-BG"/>
        </w:rPr>
        <w:t xml:space="preserve"> със Заповед на кмета на община Ловеч № 1515/21.09.2016 г.  На 26.10.2016 г. е проведено заседание на Общинския Щаб за изпълнение на общинския план за защита при бедствия на който са докладвани критичните участъци за общината, както и приоритетните участъци за зимно поддържане и почистване. На заседанието представителите на двете фирми - </w:t>
      </w:r>
      <w:r>
        <w:rPr>
          <w:lang w:val="bg-BG"/>
        </w:rPr>
        <w:t xml:space="preserve"> </w:t>
      </w:r>
      <w:r w:rsidR="00267EFF">
        <w:rPr>
          <w:lang w:val="bg-BG"/>
        </w:rPr>
        <w:t>„</w:t>
      </w:r>
      <w:proofErr w:type="spellStart"/>
      <w:r w:rsidR="00267EFF">
        <w:rPr>
          <w:lang w:val="bg-BG"/>
        </w:rPr>
        <w:t>Инфрастрой</w:t>
      </w:r>
      <w:proofErr w:type="spellEnd"/>
      <w:r w:rsidR="00267EFF">
        <w:rPr>
          <w:lang w:val="bg-BG"/>
        </w:rPr>
        <w:t>“</w:t>
      </w:r>
      <w:r w:rsidR="00267EFF">
        <w:rPr>
          <w:lang w:val="en-US"/>
        </w:rPr>
        <w:t xml:space="preserve"> </w:t>
      </w:r>
      <w:r w:rsidR="00267EFF">
        <w:rPr>
          <w:lang w:val="bg-BG"/>
        </w:rPr>
        <w:t xml:space="preserve">ЕООД Плевен и „ЕКО“ </w:t>
      </w:r>
      <w:r w:rsidR="009B30A2">
        <w:rPr>
          <w:lang w:val="bg-BG"/>
        </w:rPr>
        <w:t>Е</w:t>
      </w:r>
      <w:r w:rsidR="00267EFF">
        <w:rPr>
          <w:lang w:val="bg-BG"/>
        </w:rPr>
        <w:t xml:space="preserve">АД </w:t>
      </w:r>
      <w:r w:rsidR="00724A03">
        <w:rPr>
          <w:lang w:val="bg-BG"/>
        </w:rPr>
        <w:t>са докладвали пълната им готовност за зимния сезон. Училищата и детските заведения са подготвени за нормален учебен процес през зимния период.</w:t>
      </w:r>
    </w:p>
    <w:p w:rsidR="002617FB" w:rsidRDefault="00E15E17" w:rsidP="00E15E17">
      <w:pPr>
        <w:jc w:val="both"/>
        <w:rPr>
          <w:lang w:val="bg-BG"/>
        </w:rPr>
      </w:pPr>
      <w:r w:rsidRPr="00A63D19">
        <w:rPr>
          <w:b/>
          <w:lang w:val="bg-BG"/>
        </w:rPr>
        <w:t>Г-жа Донка Михайлова</w:t>
      </w:r>
      <w:r w:rsidR="007B2F89">
        <w:rPr>
          <w:lang w:val="bg-BG"/>
        </w:rPr>
        <w:t xml:space="preserve"> – кмет на община Троян, счита</w:t>
      </w:r>
      <w:r>
        <w:rPr>
          <w:lang w:val="bg-BG"/>
        </w:rPr>
        <w:t xml:space="preserve"> че е създадена необходимата организация </w:t>
      </w:r>
      <w:r w:rsidR="00A63D19">
        <w:rPr>
          <w:lang w:val="bg-BG"/>
        </w:rPr>
        <w:t xml:space="preserve">и </w:t>
      </w:r>
      <w:r w:rsidR="00FA6D4F">
        <w:rPr>
          <w:lang w:val="bg-BG"/>
        </w:rPr>
        <w:t xml:space="preserve">са </w:t>
      </w:r>
      <w:r w:rsidR="00A63D19">
        <w:rPr>
          <w:lang w:val="bg-BG"/>
        </w:rPr>
        <w:t xml:space="preserve">сключени договори за </w:t>
      </w:r>
      <w:proofErr w:type="spellStart"/>
      <w:r w:rsidR="00A63D19">
        <w:rPr>
          <w:lang w:val="bg-BG"/>
        </w:rPr>
        <w:t>снегопочистване</w:t>
      </w:r>
      <w:proofErr w:type="spellEnd"/>
      <w:r w:rsidR="00A63D19">
        <w:rPr>
          <w:lang w:val="bg-BG"/>
        </w:rPr>
        <w:t xml:space="preserve"> за в</w:t>
      </w:r>
      <w:r w:rsidR="00411D71">
        <w:rPr>
          <w:lang w:val="bg-BG"/>
        </w:rPr>
        <w:t>сички населени места в общината. Трудности е имало при сключване на договори за селата Голяма Желязна и Борима.</w:t>
      </w:r>
      <w:r w:rsidR="00A63D19">
        <w:rPr>
          <w:lang w:val="bg-BG"/>
        </w:rPr>
        <w:t xml:space="preserve"> В селата Бели и Черни Осъм техниката е стара и там помощ ще бъде оказвана от общинската фирма „БКС“,</w:t>
      </w:r>
      <w:r w:rsidR="00411D71">
        <w:rPr>
          <w:lang w:val="bg-BG"/>
        </w:rPr>
        <w:t xml:space="preserve"> която през 2016 г. е закупила нова техника,</w:t>
      </w:r>
      <w:r w:rsidR="00A63D19">
        <w:rPr>
          <w:lang w:val="bg-BG"/>
        </w:rPr>
        <w:t xml:space="preserve"> осигурено е необходимото количество сол и пясък, осигурени са резервни квартири за децата, ползващи общежитието в с. Черни Осъм. Г-жа Михайлова сподели и за проблеми, по които все още се работи: почистват се </w:t>
      </w:r>
      <w:proofErr w:type="spellStart"/>
      <w:r w:rsidR="00A63D19">
        <w:rPr>
          <w:lang w:val="bg-BG"/>
        </w:rPr>
        <w:t>сервитути</w:t>
      </w:r>
      <w:proofErr w:type="spellEnd"/>
      <w:r w:rsidR="00A63D19">
        <w:rPr>
          <w:lang w:val="bg-BG"/>
        </w:rPr>
        <w:t xml:space="preserve"> във високопланинската част на пътната мрежа, не е решен все още проблема от ЧЕЗ със спирането на тока в с. Черни Осъм при снегонавяване в с. Орешак, което </w:t>
      </w:r>
      <w:r w:rsidR="001234DD">
        <w:rPr>
          <w:lang w:val="bg-BG"/>
        </w:rPr>
        <w:t xml:space="preserve">довежда и до спиране на водата в двете </w:t>
      </w:r>
    </w:p>
    <w:p w:rsidR="002617FB" w:rsidRDefault="002617FB" w:rsidP="00E15E17">
      <w:pPr>
        <w:jc w:val="both"/>
        <w:rPr>
          <w:lang w:val="bg-BG"/>
        </w:rPr>
      </w:pPr>
    </w:p>
    <w:p w:rsidR="002617FB" w:rsidRDefault="002617FB" w:rsidP="00E15E17">
      <w:pPr>
        <w:jc w:val="both"/>
        <w:rPr>
          <w:lang w:val="bg-BG"/>
        </w:rPr>
      </w:pPr>
    </w:p>
    <w:p w:rsidR="002617FB" w:rsidRDefault="002617FB" w:rsidP="00E15E17">
      <w:pPr>
        <w:jc w:val="both"/>
        <w:rPr>
          <w:lang w:val="bg-BG"/>
        </w:rPr>
      </w:pPr>
    </w:p>
    <w:p w:rsidR="002617FB" w:rsidRDefault="001234DD" w:rsidP="00E15E17">
      <w:pPr>
        <w:jc w:val="both"/>
        <w:rPr>
          <w:lang w:val="bg-BG"/>
        </w:rPr>
      </w:pPr>
      <w:r>
        <w:rPr>
          <w:lang w:val="bg-BG"/>
        </w:rPr>
        <w:t>села</w:t>
      </w:r>
      <w:r w:rsidR="00A63D19">
        <w:rPr>
          <w:lang w:val="bg-BG"/>
        </w:rPr>
        <w:t>.</w:t>
      </w:r>
      <w:r w:rsidR="001152D3">
        <w:rPr>
          <w:lang w:val="bg-BG"/>
        </w:rPr>
        <w:t xml:space="preserve"> На 27.10.2016 г. е пр</w:t>
      </w:r>
      <w:r w:rsidR="00FA6D4F">
        <w:rPr>
          <w:lang w:val="bg-BG"/>
        </w:rPr>
        <w:t>оведено заседание на общинския щ</w:t>
      </w:r>
      <w:r w:rsidR="001152D3">
        <w:rPr>
          <w:lang w:val="bg-BG"/>
        </w:rPr>
        <w:t xml:space="preserve">аб, който е актуализиран и всички членове са запознати с функционалните им задължения. Проверки по </w:t>
      </w:r>
    </w:p>
    <w:p w:rsidR="00E15E17" w:rsidRDefault="001152D3" w:rsidP="00E15E17">
      <w:pPr>
        <w:jc w:val="both"/>
        <w:rPr>
          <w:lang w:val="bg-BG"/>
        </w:rPr>
      </w:pPr>
      <w:r>
        <w:rPr>
          <w:lang w:val="bg-BG"/>
        </w:rPr>
        <w:t xml:space="preserve">оповестяването се извършват периодично при необходимост. Създадена е организация за своевременно докладване на обстановката – на дежурните по </w:t>
      </w:r>
      <w:proofErr w:type="spellStart"/>
      <w:r>
        <w:rPr>
          <w:lang w:val="bg-BG"/>
        </w:rPr>
        <w:t>ОбСС</w:t>
      </w:r>
      <w:proofErr w:type="spellEnd"/>
      <w:r>
        <w:rPr>
          <w:lang w:val="bg-BG"/>
        </w:rPr>
        <w:t>, на ОД по ОСС и на ОЦ на РД ПБЗН.</w:t>
      </w:r>
    </w:p>
    <w:p w:rsidR="00562471" w:rsidRDefault="00562471" w:rsidP="00E15E17">
      <w:pPr>
        <w:jc w:val="both"/>
        <w:rPr>
          <w:lang w:val="bg-BG"/>
        </w:rPr>
      </w:pPr>
      <w:r w:rsidRPr="00D41A8F">
        <w:rPr>
          <w:b/>
          <w:lang w:val="bg-BG"/>
        </w:rPr>
        <w:t xml:space="preserve">Г-н </w:t>
      </w:r>
      <w:proofErr w:type="spellStart"/>
      <w:r w:rsidRPr="00D41A8F">
        <w:rPr>
          <w:b/>
          <w:lang w:val="bg-BG"/>
        </w:rPr>
        <w:t>Врабевски</w:t>
      </w:r>
      <w:proofErr w:type="spellEnd"/>
      <w:r>
        <w:rPr>
          <w:lang w:val="bg-BG"/>
        </w:rPr>
        <w:t xml:space="preserve"> – зам. кмет на община Тетевен</w:t>
      </w:r>
      <w:r w:rsidR="00C75793">
        <w:rPr>
          <w:lang w:val="bg-BG"/>
        </w:rPr>
        <w:t xml:space="preserve"> сподели,</w:t>
      </w:r>
      <w:r w:rsidR="00D41A8F">
        <w:rPr>
          <w:lang w:val="bg-BG"/>
        </w:rPr>
        <w:t xml:space="preserve"> че създадената организация е добра, има сключен договор с ф-ма „Еко-Титан“, няма затруднения с доставките на горива и дърва, предстои заседание на общинския щаб. Високопланинските хижи са осигурени с дърва</w:t>
      </w:r>
      <w:r w:rsidR="00C75793">
        <w:rPr>
          <w:lang w:val="bg-BG"/>
        </w:rPr>
        <w:t xml:space="preserve"> за отопление</w:t>
      </w:r>
      <w:r w:rsidR="00D41A8F">
        <w:rPr>
          <w:lang w:val="bg-BG"/>
        </w:rPr>
        <w:t xml:space="preserve"> и с бензин за агрегатите на ток. При снеговалеж обикновено има проблеми в селата Рибарица и Васильово.</w:t>
      </w:r>
      <w:r w:rsidR="00DF562A">
        <w:rPr>
          <w:lang w:val="bg-BG"/>
        </w:rPr>
        <w:t xml:space="preserve"> Местните структури на основните части на Единната спасителна система разполагат с подготвен и обучен персонал, имат необходимата техника за работа при зимни условия, подсигурени са с гориво, медикаменти и др.материали. Имат разработени оперативни планове и инструкции за работа през зимата.</w:t>
      </w:r>
    </w:p>
    <w:p w:rsidR="0054433B" w:rsidRDefault="007522EC" w:rsidP="00E15E17">
      <w:pPr>
        <w:jc w:val="both"/>
        <w:rPr>
          <w:lang w:val="bg-BG"/>
        </w:rPr>
      </w:pPr>
      <w:r w:rsidRPr="007522EC">
        <w:rPr>
          <w:b/>
          <w:lang w:val="bg-BG"/>
        </w:rPr>
        <w:t xml:space="preserve">Г-н Асен </w:t>
      </w:r>
      <w:proofErr w:type="spellStart"/>
      <w:r w:rsidRPr="007522EC">
        <w:rPr>
          <w:b/>
          <w:lang w:val="bg-BG"/>
        </w:rPr>
        <w:t>Гонков</w:t>
      </w:r>
      <w:proofErr w:type="spellEnd"/>
      <w:r>
        <w:rPr>
          <w:lang w:val="bg-BG"/>
        </w:rPr>
        <w:t xml:space="preserve"> – представител на община Летница информира, че на 03.10.2016 г. е проведено заседание на Общинският съвет за сигурност и управление при кризи-Летница, съвместно с кметовете на населените места от общината за готовността на общината за работа при зимни условия. Участниците в заседанието са запознати с актуализирания общински план в част „</w:t>
      </w:r>
      <w:proofErr w:type="spellStart"/>
      <w:r>
        <w:rPr>
          <w:lang w:val="bg-BG"/>
        </w:rPr>
        <w:t>Снегонавявания</w:t>
      </w:r>
      <w:proofErr w:type="spellEnd"/>
      <w:r>
        <w:rPr>
          <w:lang w:val="bg-BG"/>
        </w:rPr>
        <w:t xml:space="preserve"> и </w:t>
      </w:r>
      <w:proofErr w:type="spellStart"/>
      <w:r>
        <w:rPr>
          <w:lang w:val="bg-BG"/>
        </w:rPr>
        <w:t>обледявания</w:t>
      </w:r>
      <w:proofErr w:type="spellEnd"/>
      <w:r>
        <w:rPr>
          <w:lang w:val="bg-BG"/>
        </w:rPr>
        <w:t xml:space="preserve">“. Община Летница няма сключен договор с фирма за зимно поддържане и </w:t>
      </w:r>
      <w:proofErr w:type="spellStart"/>
      <w:r>
        <w:rPr>
          <w:lang w:val="bg-BG"/>
        </w:rPr>
        <w:t>снегопочистване</w:t>
      </w:r>
      <w:proofErr w:type="spellEnd"/>
      <w:r>
        <w:rPr>
          <w:lang w:val="bg-BG"/>
        </w:rPr>
        <w:t xml:space="preserve"> на общинските пътища на територията на общината. </w:t>
      </w:r>
      <w:proofErr w:type="spellStart"/>
      <w:r>
        <w:rPr>
          <w:lang w:val="bg-BG"/>
        </w:rPr>
        <w:t>Снегопочистването</w:t>
      </w:r>
      <w:proofErr w:type="spellEnd"/>
      <w:r>
        <w:rPr>
          <w:lang w:val="bg-BG"/>
        </w:rPr>
        <w:t xml:space="preserve"> ще се извършва със собствена техника, като за тази цел наличната техника е оборудвана с необходимите принадлежности и горива.</w:t>
      </w:r>
      <w:r w:rsidR="001019A0">
        <w:rPr>
          <w:lang w:val="bg-BG"/>
        </w:rPr>
        <w:t xml:space="preserve"> Училищата, детските заведения и ЦНСТ на територията на общината са снабдени с необходимите горива и материали.</w:t>
      </w:r>
    </w:p>
    <w:p w:rsidR="00815A05" w:rsidRPr="002571AA" w:rsidRDefault="0011284F" w:rsidP="00E15E17">
      <w:pPr>
        <w:jc w:val="both"/>
        <w:rPr>
          <w:lang w:val="bg-BG"/>
        </w:rPr>
      </w:pPr>
      <w:r>
        <w:rPr>
          <w:b/>
          <w:lang w:val="bg-BG"/>
        </w:rPr>
        <w:t>Г-н Марко Пенев</w:t>
      </w:r>
      <w:r>
        <w:rPr>
          <w:lang w:val="bg-BG"/>
        </w:rPr>
        <w:t xml:space="preserve"> – представител</w:t>
      </w:r>
      <w:r w:rsidR="008F64B2">
        <w:rPr>
          <w:lang w:val="bg-BG"/>
        </w:rPr>
        <w:t xml:space="preserve"> на община Апри</w:t>
      </w:r>
      <w:r w:rsidR="002E3974">
        <w:rPr>
          <w:lang w:val="bg-BG"/>
        </w:rPr>
        <w:t xml:space="preserve">лци доложи, че училищата и детските градини са подготвени за зимата и в момента екипи на ЧЕЗ почистват просеките на 20 </w:t>
      </w:r>
      <w:r w:rsidR="002E3974">
        <w:rPr>
          <w:lang w:val="en-US"/>
        </w:rPr>
        <w:t xml:space="preserve">kw </w:t>
      </w:r>
      <w:r w:rsidR="002E3974">
        <w:rPr>
          <w:lang w:val="bg-BG"/>
        </w:rPr>
        <w:t>електропроводи.</w:t>
      </w:r>
    </w:p>
    <w:p w:rsidR="00E15E17" w:rsidRDefault="00EB796F" w:rsidP="00E15E17">
      <w:pPr>
        <w:pStyle w:val="Header"/>
        <w:tabs>
          <w:tab w:val="left" w:pos="48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Г-н Валентин Иванов</w:t>
      </w:r>
      <w:r w:rsidR="00272D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представител</w:t>
      </w:r>
      <w:r w:rsidR="00F55B79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Ябланица</w:t>
      </w:r>
      <w:r w:rsidR="00272DF8" w:rsidRPr="00646EC4">
        <w:rPr>
          <w:rFonts w:ascii="Times New Roman" w:hAnsi="Times New Roman" w:cs="Times New Roman"/>
          <w:sz w:val="24"/>
          <w:szCs w:val="24"/>
          <w:lang w:val="bg-BG"/>
        </w:rPr>
        <w:t xml:space="preserve"> счита</w:t>
      </w:r>
      <w:r w:rsidR="00F55B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72DF8" w:rsidRPr="00646EC4">
        <w:rPr>
          <w:rFonts w:ascii="Times New Roman" w:hAnsi="Times New Roman" w:cs="Times New Roman"/>
          <w:sz w:val="24"/>
          <w:szCs w:val="24"/>
          <w:lang w:val="bg-BG"/>
        </w:rPr>
        <w:t xml:space="preserve"> че общината е планира</w:t>
      </w:r>
      <w:r w:rsidR="00272DF8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272DF8" w:rsidRPr="00646EC4">
        <w:rPr>
          <w:rFonts w:ascii="Times New Roman" w:hAnsi="Times New Roman" w:cs="Times New Roman"/>
          <w:sz w:val="24"/>
          <w:szCs w:val="24"/>
          <w:lang w:val="bg-BG"/>
        </w:rPr>
        <w:t>а действията си по осигуряване на нормалната проходимост и осигуряване на населението с услуги и стоки от първа необходимост.</w:t>
      </w:r>
    </w:p>
    <w:p w:rsidR="00E15E17" w:rsidRDefault="00E15E17" w:rsidP="00E15E17">
      <w:pPr>
        <w:pStyle w:val="Header"/>
        <w:tabs>
          <w:tab w:val="left" w:pos="48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C4F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Г-н Грозданов,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 на ОПУ – Ловеч докладва, че Републиканската пътна </w:t>
      </w:r>
      <w:r w:rsidRPr="00E42052">
        <w:rPr>
          <w:rFonts w:ascii="Times New Roman" w:hAnsi="Times New Roman" w:cs="Times New Roman"/>
          <w:sz w:val="24"/>
          <w:szCs w:val="24"/>
          <w:lang w:val="bg-BG"/>
        </w:rPr>
        <w:t xml:space="preserve">мрежа, стопанисвана и поддържана от Областно пътно управление – гр. Ловеч, е с обща дължина 735,043 км /приравнени към </w:t>
      </w:r>
      <w:proofErr w:type="spellStart"/>
      <w:r w:rsidRPr="00E42052">
        <w:rPr>
          <w:rFonts w:ascii="Times New Roman" w:hAnsi="Times New Roman" w:cs="Times New Roman"/>
          <w:sz w:val="24"/>
          <w:szCs w:val="24"/>
          <w:lang w:val="bg-BG"/>
        </w:rPr>
        <w:t>двулентов</w:t>
      </w:r>
      <w:proofErr w:type="spellEnd"/>
      <w:r w:rsidRPr="00E42052">
        <w:rPr>
          <w:rFonts w:ascii="Times New Roman" w:hAnsi="Times New Roman" w:cs="Times New Roman"/>
          <w:sz w:val="24"/>
          <w:szCs w:val="24"/>
          <w:lang w:val="bg-BG"/>
        </w:rPr>
        <w:t xml:space="preserve"> път - 743,314 км /, разпределени на територията на три Районни пътни служби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E42052">
        <w:rPr>
          <w:rFonts w:ascii="Times New Roman" w:hAnsi="Times New Roman" w:cs="Times New Roman"/>
          <w:sz w:val="24"/>
          <w:szCs w:val="24"/>
          <w:lang w:val="bg-BG"/>
        </w:rPr>
        <w:t>Към днешна дата ОПУ Ловеч има сключен 4 годишен договор за поддържане (превантивно, текущо, зимно и ремонтно-възстановителни работи при аварийни ситуации) на 735.259 км републиканс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>ки пътища с Обединение „ТРЕЙС-ПРИБОР</w:t>
      </w:r>
      <w:r>
        <w:rPr>
          <w:rFonts w:ascii="Times New Roman" w:hAnsi="Times New Roman" w:cs="Times New Roman"/>
          <w:sz w:val="24"/>
          <w:szCs w:val="24"/>
          <w:lang w:val="bg-BG"/>
        </w:rPr>
        <w:t>” и участници в обединението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>: „ПИ ЕС АЙ” АД – Стара Загора,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>„ПЪТПРИБОР” ООД – София, „ТРЕЙС ГРУП ХОЛД“ АД гр. София и „ИНФРАСТРОЙ“ ЕООД Плевен.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Също така, уведоми членовете на щаба, че</w:t>
      </w:r>
      <w:r w:rsidRPr="00E4205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91EFC">
        <w:rPr>
          <w:rFonts w:ascii="Times New Roman" w:hAnsi="Times New Roman" w:cs="Times New Roman"/>
          <w:sz w:val="24"/>
          <w:szCs w:val="24"/>
          <w:lang w:val="bg-BG"/>
        </w:rPr>
        <w:t xml:space="preserve">а почистване от падналия сняг и </w:t>
      </w:r>
      <w:proofErr w:type="spellStart"/>
      <w:r w:rsidRPr="00991EFC">
        <w:rPr>
          <w:rFonts w:ascii="Times New Roman" w:hAnsi="Times New Roman" w:cs="Times New Roman"/>
          <w:sz w:val="24"/>
          <w:szCs w:val="24"/>
          <w:lang w:val="bg-BG"/>
        </w:rPr>
        <w:t>опесъчаване</w:t>
      </w:r>
      <w:proofErr w:type="spellEnd"/>
      <w:r w:rsidRPr="00991EFC">
        <w:rPr>
          <w:rFonts w:ascii="Times New Roman" w:hAnsi="Times New Roman" w:cs="Times New Roman"/>
          <w:sz w:val="24"/>
          <w:szCs w:val="24"/>
          <w:lang w:val="bg-BG"/>
        </w:rPr>
        <w:t xml:space="preserve"> на републиканските пътища на територията на Областно пътно управление – гр. Ловеч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991EFC">
        <w:rPr>
          <w:rFonts w:ascii="Times New Roman" w:hAnsi="Times New Roman" w:cs="Times New Roman"/>
          <w:sz w:val="24"/>
          <w:szCs w:val="24"/>
          <w:lang w:val="bg-BG"/>
        </w:rPr>
        <w:t xml:space="preserve"> по пл</w:t>
      </w:r>
      <w:r w:rsidR="00AC579A">
        <w:rPr>
          <w:rFonts w:ascii="Times New Roman" w:hAnsi="Times New Roman" w:cs="Times New Roman"/>
          <w:sz w:val="24"/>
          <w:szCs w:val="24"/>
          <w:lang w:val="bg-BG"/>
        </w:rPr>
        <w:t>ан са предвидени да участват 109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1EFC">
        <w:rPr>
          <w:rFonts w:ascii="Times New Roman" w:hAnsi="Times New Roman" w:cs="Times New Roman"/>
          <w:sz w:val="24"/>
          <w:szCs w:val="24"/>
          <w:lang w:val="bg-BG"/>
        </w:rPr>
        <w:t>бр. машини и автомобили, разпределени п</w:t>
      </w:r>
      <w:r>
        <w:rPr>
          <w:rFonts w:ascii="Times New Roman" w:hAnsi="Times New Roman" w:cs="Times New Roman"/>
          <w:sz w:val="24"/>
          <w:szCs w:val="24"/>
          <w:lang w:val="bg-BG"/>
        </w:rPr>
        <w:t>о видове и Районни пътни служби</w:t>
      </w:r>
      <w:r w:rsidR="00D52027">
        <w:rPr>
          <w:rFonts w:ascii="Times New Roman" w:hAnsi="Times New Roman" w:cs="Times New Roman"/>
          <w:sz w:val="24"/>
          <w:szCs w:val="24"/>
          <w:lang w:val="bg-BG"/>
        </w:rPr>
        <w:t>, като от тях 93</w:t>
      </w:r>
      <w:r w:rsidR="00AC579A">
        <w:rPr>
          <w:rFonts w:ascii="Times New Roman" w:hAnsi="Times New Roman" w:cs="Times New Roman"/>
          <w:sz w:val="24"/>
          <w:szCs w:val="24"/>
          <w:lang w:val="bg-BG"/>
        </w:rPr>
        <w:t xml:space="preserve"> бр. са напълно готови. З</w:t>
      </w:r>
      <w:r w:rsidRPr="00D74723">
        <w:rPr>
          <w:rFonts w:ascii="Times New Roman" w:hAnsi="Times New Roman" w:cs="Times New Roman"/>
          <w:sz w:val="24"/>
          <w:szCs w:val="24"/>
          <w:lang w:val="bg-BG"/>
        </w:rPr>
        <w:t xml:space="preserve">а обезопасяване на пътищата против хлъзгане при заледяване по план са предвидени </w:t>
      </w:r>
      <w:r w:rsidR="00AC579A">
        <w:rPr>
          <w:rFonts w:ascii="Times New Roman" w:hAnsi="Times New Roman" w:cs="Times New Roman"/>
          <w:sz w:val="24"/>
          <w:szCs w:val="24"/>
          <w:lang w:val="bg-BG"/>
        </w:rPr>
        <w:t>13300 тона</w:t>
      </w:r>
      <w:r w:rsidR="00D52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027">
        <w:rPr>
          <w:rFonts w:ascii="Times New Roman" w:hAnsi="Times New Roman" w:cs="Times New Roman"/>
          <w:sz w:val="24"/>
          <w:szCs w:val="24"/>
          <w:lang w:val="bg-BG"/>
        </w:rPr>
        <w:t>пясък и 3300 т сол, вече са осигурени 8200</w:t>
      </w:r>
      <w:r w:rsidR="00AC579A">
        <w:rPr>
          <w:rFonts w:ascii="Times New Roman" w:hAnsi="Times New Roman" w:cs="Times New Roman"/>
          <w:sz w:val="24"/>
          <w:szCs w:val="24"/>
          <w:lang w:val="bg-BG"/>
        </w:rPr>
        <w:t xml:space="preserve"> т</w:t>
      </w:r>
      <w:r w:rsidR="00D52027">
        <w:rPr>
          <w:rFonts w:ascii="Times New Roman" w:hAnsi="Times New Roman" w:cs="Times New Roman"/>
          <w:sz w:val="24"/>
          <w:szCs w:val="24"/>
          <w:lang w:val="bg-BG"/>
        </w:rPr>
        <w:t xml:space="preserve"> пясък (62% от необходимото количество)</w:t>
      </w:r>
      <w:r w:rsidR="00AC579A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D52027">
        <w:rPr>
          <w:rFonts w:ascii="Times New Roman" w:hAnsi="Times New Roman" w:cs="Times New Roman"/>
          <w:sz w:val="24"/>
          <w:szCs w:val="24"/>
          <w:lang w:val="bg-BG"/>
        </w:rPr>
        <w:t>3200</w:t>
      </w:r>
      <w:r w:rsidR="00AC579A">
        <w:rPr>
          <w:rFonts w:ascii="Times New Roman" w:hAnsi="Times New Roman" w:cs="Times New Roman"/>
          <w:sz w:val="24"/>
          <w:szCs w:val="24"/>
          <w:lang w:val="bg-BG"/>
        </w:rPr>
        <w:t xml:space="preserve"> т сол</w:t>
      </w:r>
      <w:r w:rsidR="00D52027">
        <w:rPr>
          <w:rFonts w:ascii="Times New Roman" w:hAnsi="Times New Roman" w:cs="Times New Roman"/>
          <w:sz w:val="24"/>
          <w:szCs w:val="24"/>
          <w:lang w:val="bg-BG"/>
        </w:rPr>
        <w:t xml:space="preserve"> (80 % от необходимото количество)</w:t>
      </w:r>
      <w:r w:rsidRPr="00D74723">
        <w:rPr>
          <w:rFonts w:ascii="Times New Roman" w:hAnsi="Times New Roman" w:cs="Times New Roman"/>
          <w:sz w:val="24"/>
          <w:szCs w:val="24"/>
          <w:lang w:val="bg-BG"/>
        </w:rPr>
        <w:t>, разпределени по Районни пътни служби</w:t>
      </w:r>
      <w:r w:rsidR="00AD216B">
        <w:rPr>
          <w:rFonts w:ascii="Times New Roman" w:hAnsi="Times New Roman" w:cs="Times New Roman"/>
          <w:sz w:val="24"/>
          <w:szCs w:val="24"/>
          <w:lang w:val="bg-BG"/>
        </w:rPr>
        <w:t>. Г-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>н Грозданов предупреди, че вследствие многото ремонти по Автомагистрала „Хемус“, които все още не са приключили, се очаква при силен снеговалеж тежкотоварните автомобили да бъдат спирани, за да няма задръств</w:t>
      </w:r>
      <w:r w:rsidR="006273EA">
        <w:rPr>
          <w:rFonts w:ascii="Times New Roman" w:hAnsi="Times New Roman" w:cs="Times New Roman"/>
          <w:sz w:val="24"/>
          <w:szCs w:val="24"/>
          <w:lang w:val="bg-BG"/>
        </w:rPr>
        <w:t>ания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>. На по-късен етап, когато се знаят местата за спиране, те ще бъдат съобщени</w:t>
      </w:r>
      <w:r w:rsidR="00A622B0">
        <w:rPr>
          <w:rFonts w:ascii="Times New Roman" w:hAnsi="Times New Roman" w:cs="Times New Roman"/>
          <w:sz w:val="24"/>
          <w:szCs w:val="24"/>
          <w:lang w:val="bg-BG"/>
        </w:rPr>
        <w:t xml:space="preserve"> и качени в сайта на АПИ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 xml:space="preserve">, за да </w:t>
      </w:r>
      <w:r w:rsidR="00A622B0">
        <w:rPr>
          <w:rFonts w:ascii="Times New Roman" w:hAnsi="Times New Roman" w:cs="Times New Roman"/>
          <w:sz w:val="24"/>
          <w:szCs w:val="24"/>
          <w:lang w:val="bg-BG"/>
        </w:rPr>
        <w:t xml:space="preserve">ги </w:t>
      </w:r>
      <w:r w:rsidR="00F86E25">
        <w:rPr>
          <w:rFonts w:ascii="Times New Roman" w:hAnsi="Times New Roman" w:cs="Times New Roman"/>
          <w:sz w:val="24"/>
          <w:szCs w:val="24"/>
          <w:lang w:val="bg-BG"/>
        </w:rPr>
        <w:t>знаят пътуващите.</w:t>
      </w:r>
    </w:p>
    <w:p w:rsidR="00E15E17" w:rsidRPr="000E4404" w:rsidRDefault="00E15E17" w:rsidP="00E15E17">
      <w:pPr>
        <w:pStyle w:val="Header"/>
        <w:tabs>
          <w:tab w:val="left" w:pos="48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E4404">
        <w:rPr>
          <w:rFonts w:ascii="Times New Roman" w:hAnsi="Times New Roman" w:cs="Times New Roman"/>
          <w:sz w:val="24"/>
          <w:szCs w:val="24"/>
          <w:lang w:val="bg-BG"/>
        </w:rPr>
        <w:t xml:space="preserve">Ръководителите на областните структури на държавната власт също декларираха готовността на техните екипи да поддържат републиканските пътища, да осигурят </w:t>
      </w:r>
      <w:r w:rsidRPr="000E4404">
        <w:rPr>
          <w:rFonts w:ascii="Times New Roman" w:hAnsi="Times New Roman" w:cs="Times New Roman"/>
          <w:sz w:val="24"/>
          <w:szCs w:val="24"/>
          <w:lang w:val="bg-BG"/>
        </w:rPr>
        <w:lastRenderedPageBreak/>
        <w:t>нормална организация на дв</w:t>
      </w:r>
      <w:r>
        <w:rPr>
          <w:rFonts w:ascii="Times New Roman" w:hAnsi="Times New Roman" w:cs="Times New Roman"/>
          <w:sz w:val="24"/>
          <w:szCs w:val="24"/>
          <w:lang w:val="bg-BG"/>
        </w:rPr>
        <w:t>ижението на превозните средства</w:t>
      </w:r>
      <w:r w:rsidR="00150FC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E4404">
        <w:rPr>
          <w:rFonts w:ascii="Times New Roman" w:hAnsi="Times New Roman" w:cs="Times New Roman"/>
          <w:sz w:val="24"/>
          <w:szCs w:val="24"/>
          <w:lang w:val="bg-BG"/>
        </w:rPr>
        <w:t xml:space="preserve"> за готовността им за оказване на помощ на болни,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пострадали, за осигуряването с</w:t>
      </w:r>
      <w:r w:rsidRPr="000E4404">
        <w:rPr>
          <w:rFonts w:ascii="Times New Roman" w:hAnsi="Times New Roman" w:cs="Times New Roman"/>
          <w:sz w:val="24"/>
          <w:szCs w:val="24"/>
          <w:lang w:val="bg-BG"/>
        </w:rPr>
        <w:t xml:space="preserve"> вода и стоки от първа необходимост.</w:t>
      </w:r>
      <w:r w:rsidR="00B723B8">
        <w:rPr>
          <w:rFonts w:ascii="Times New Roman" w:hAnsi="Times New Roman" w:cs="Times New Roman"/>
          <w:sz w:val="24"/>
          <w:szCs w:val="24"/>
          <w:lang w:val="bg-BG"/>
        </w:rPr>
        <w:t xml:space="preserve"> Във всички лечебни заведения има резерв от медикаменти, кислород и резервно електроз</w:t>
      </w:r>
      <w:r w:rsidR="00B676AE">
        <w:rPr>
          <w:rFonts w:ascii="Times New Roman" w:hAnsi="Times New Roman" w:cs="Times New Roman"/>
          <w:sz w:val="24"/>
          <w:szCs w:val="24"/>
          <w:lang w:val="bg-BG"/>
        </w:rPr>
        <w:t>ахранване. С</w:t>
      </w:r>
      <w:r w:rsidR="00B723B8">
        <w:rPr>
          <w:rFonts w:ascii="Times New Roman" w:hAnsi="Times New Roman" w:cs="Times New Roman"/>
          <w:sz w:val="24"/>
          <w:szCs w:val="24"/>
          <w:lang w:val="bg-BG"/>
        </w:rPr>
        <w:t>ъздадена</w:t>
      </w:r>
      <w:r w:rsidR="00B676AE">
        <w:rPr>
          <w:rFonts w:ascii="Times New Roman" w:hAnsi="Times New Roman" w:cs="Times New Roman"/>
          <w:sz w:val="24"/>
          <w:szCs w:val="24"/>
          <w:lang w:val="bg-BG"/>
        </w:rPr>
        <w:t xml:space="preserve"> е организация</w:t>
      </w:r>
      <w:r w:rsidR="00B723B8">
        <w:rPr>
          <w:rFonts w:ascii="Times New Roman" w:hAnsi="Times New Roman" w:cs="Times New Roman"/>
          <w:sz w:val="24"/>
          <w:szCs w:val="24"/>
          <w:lang w:val="bg-BG"/>
        </w:rPr>
        <w:t xml:space="preserve"> хора с и</w:t>
      </w:r>
      <w:r w:rsidR="00B676AE">
        <w:rPr>
          <w:rFonts w:ascii="Times New Roman" w:hAnsi="Times New Roman" w:cs="Times New Roman"/>
          <w:sz w:val="24"/>
          <w:szCs w:val="24"/>
          <w:lang w:val="bg-BG"/>
        </w:rPr>
        <w:t>змръзвания</w:t>
      </w:r>
      <w:r w:rsidR="00B723B8">
        <w:rPr>
          <w:rFonts w:ascii="Times New Roman" w:hAnsi="Times New Roman" w:cs="Times New Roman"/>
          <w:sz w:val="24"/>
          <w:szCs w:val="24"/>
          <w:lang w:val="bg-BG"/>
        </w:rPr>
        <w:t xml:space="preserve"> да бъдат транспортирани до университетската болница в Плевен за лечение.</w:t>
      </w:r>
    </w:p>
    <w:p w:rsidR="00E15E17" w:rsidRPr="00646EC4" w:rsidRDefault="00832DB4" w:rsidP="00E15E17">
      <w:pPr>
        <w:pStyle w:val="Header"/>
        <w:tabs>
          <w:tab w:val="left" w:pos="48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заключение г-жа Мите</w:t>
      </w:r>
      <w:r w:rsidR="00E15E17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="00E15E17" w:rsidRPr="000E4404">
        <w:rPr>
          <w:rFonts w:ascii="Times New Roman" w:hAnsi="Times New Roman" w:cs="Times New Roman"/>
          <w:sz w:val="24"/>
          <w:szCs w:val="24"/>
          <w:lang w:val="bg-BG"/>
        </w:rPr>
        <w:t xml:space="preserve"> изрази удовлетворение от проведеното заседание, от готовността на областта за функциониране при усложнена зимна обстановка и п</w:t>
      </w:r>
      <w:r w:rsidR="00E15E17">
        <w:rPr>
          <w:rFonts w:ascii="Times New Roman" w:hAnsi="Times New Roman" w:cs="Times New Roman"/>
          <w:sz w:val="24"/>
          <w:szCs w:val="24"/>
          <w:lang w:val="bg-BG"/>
        </w:rPr>
        <w:t>редупреди, че назначената от Областния управител комисия ще</w:t>
      </w:r>
      <w:r w:rsidR="00E15E17" w:rsidRPr="000E4404">
        <w:rPr>
          <w:rFonts w:ascii="Times New Roman" w:hAnsi="Times New Roman" w:cs="Times New Roman"/>
          <w:sz w:val="24"/>
          <w:szCs w:val="24"/>
          <w:lang w:val="bg-BG"/>
        </w:rPr>
        <w:t xml:space="preserve"> контролира работата на пътно-поддържащите фирми и дейността на институциите по осигуряване на нормални условия на живот на населението п</w:t>
      </w:r>
      <w:r w:rsidR="006273EA">
        <w:rPr>
          <w:rFonts w:ascii="Times New Roman" w:hAnsi="Times New Roman" w:cs="Times New Roman"/>
          <w:sz w:val="24"/>
          <w:szCs w:val="24"/>
          <w:lang w:val="bg-BG"/>
        </w:rPr>
        <w:t>рез зимния сезон 2016/2017</w:t>
      </w:r>
      <w:r w:rsidR="009550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15E17" w:rsidRPr="000E4404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15F7B" w:rsidRDefault="00015F7B" w:rsidP="0081320D">
      <w:pPr>
        <w:jc w:val="both"/>
        <w:rPr>
          <w:bCs/>
          <w:lang w:val="bg-BG"/>
        </w:rPr>
      </w:pPr>
    </w:p>
    <w:p w:rsidR="00646EC4" w:rsidRDefault="00646EC4" w:rsidP="00646EC4">
      <w:pPr>
        <w:pStyle w:val="Header"/>
        <w:tabs>
          <w:tab w:val="left" w:pos="48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940" w:rsidRPr="00921651" w:rsidRDefault="003D5940" w:rsidP="005B02B8">
      <w:pPr>
        <w:pStyle w:val="Header"/>
        <w:tabs>
          <w:tab w:val="clear" w:pos="4153"/>
          <w:tab w:val="clear" w:pos="830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21651">
        <w:rPr>
          <w:rFonts w:ascii="Times New Roman" w:hAnsi="Times New Roman" w:cs="Times New Roman"/>
          <w:sz w:val="24"/>
          <w:szCs w:val="24"/>
          <w:lang w:val="bg-BG"/>
        </w:rPr>
        <w:t>След изчерпване на дневния ред заседанието беше закрито.</w:t>
      </w:r>
    </w:p>
    <w:p w:rsidR="003D5940" w:rsidRDefault="003D5940" w:rsidP="005B02B8">
      <w:pPr>
        <w:jc w:val="both"/>
        <w:rPr>
          <w:lang w:val="bg-BG"/>
        </w:rPr>
      </w:pPr>
    </w:p>
    <w:p w:rsidR="003D5940" w:rsidRDefault="003D5940" w:rsidP="005B02B8">
      <w:pPr>
        <w:jc w:val="both"/>
        <w:rPr>
          <w:lang w:val="bg-BG"/>
        </w:rPr>
      </w:pPr>
    </w:p>
    <w:p w:rsidR="0044206D" w:rsidRDefault="0044206D" w:rsidP="005B02B8">
      <w:pPr>
        <w:jc w:val="both"/>
        <w:rPr>
          <w:lang w:val="bg-BG"/>
        </w:rPr>
      </w:pPr>
    </w:p>
    <w:p w:rsidR="009F4E50" w:rsidRDefault="009F4E50" w:rsidP="005B02B8">
      <w:pPr>
        <w:jc w:val="both"/>
        <w:rPr>
          <w:lang w:val="bg-BG"/>
        </w:rPr>
      </w:pPr>
    </w:p>
    <w:p w:rsidR="009F4E50" w:rsidRDefault="009F4E50" w:rsidP="005B02B8">
      <w:pPr>
        <w:jc w:val="both"/>
        <w:rPr>
          <w:lang w:val="bg-BG"/>
        </w:rPr>
      </w:pPr>
    </w:p>
    <w:p w:rsidR="00B76B8A" w:rsidRDefault="00B76B8A" w:rsidP="005B02B8">
      <w:pPr>
        <w:jc w:val="both"/>
        <w:rPr>
          <w:lang w:val="bg-BG"/>
        </w:rPr>
      </w:pPr>
    </w:p>
    <w:p w:rsidR="009F4E50" w:rsidRDefault="009F4E50" w:rsidP="005B02B8">
      <w:pPr>
        <w:jc w:val="both"/>
        <w:rPr>
          <w:lang w:val="bg-BG"/>
        </w:rPr>
      </w:pPr>
    </w:p>
    <w:p w:rsidR="003D5940" w:rsidRDefault="003D5940" w:rsidP="005B02B8">
      <w:pPr>
        <w:jc w:val="both"/>
        <w:rPr>
          <w:lang w:val="bg-BG"/>
        </w:rPr>
      </w:pPr>
      <w:r w:rsidRPr="00815A05">
        <w:rPr>
          <w:b/>
          <w:lang w:val="bg-BG"/>
        </w:rPr>
        <w:t>Протоколирал</w:t>
      </w:r>
      <w:r>
        <w:rPr>
          <w:lang w:val="bg-BG"/>
        </w:rPr>
        <w:t xml:space="preserve">:                                                 </w:t>
      </w:r>
    </w:p>
    <w:p w:rsidR="003D5940" w:rsidRPr="003E08A7" w:rsidRDefault="0081320D" w:rsidP="005B02B8">
      <w:pPr>
        <w:ind w:firstLine="1080"/>
        <w:jc w:val="both"/>
        <w:rPr>
          <w:lang w:val="bg-BG"/>
        </w:rPr>
      </w:pPr>
      <w:r>
        <w:rPr>
          <w:i/>
          <w:lang w:val="bg-BG"/>
        </w:rPr>
        <w:t xml:space="preserve">      </w:t>
      </w:r>
      <w:r w:rsidR="00AB7676">
        <w:rPr>
          <w:i/>
          <w:lang w:val="bg-BG"/>
        </w:rPr>
        <w:t xml:space="preserve">  </w:t>
      </w:r>
      <w:r w:rsidR="00E30A93">
        <w:rPr>
          <w:lang w:val="bg-BG"/>
        </w:rPr>
        <w:t>Румен Райков</w:t>
      </w:r>
    </w:p>
    <w:p w:rsidR="003E08A7" w:rsidRDefault="003E08A7" w:rsidP="005B02B8">
      <w:pPr>
        <w:ind w:firstLine="1080"/>
        <w:jc w:val="both"/>
        <w:rPr>
          <w:i/>
          <w:lang w:val="bg-BG"/>
        </w:rPr>
      </w:pPr>
      <w:r>
        <w:rPr>
          <w:i/>
          <w:lang w:val="bg-BG"/>
        </w:rPr>
        <w:t xml:space="preserve">        Главен експерт ОМП</w:t>
      </w:r>
    </w:p>
    <w:p w:rsidR="003E08A7" w:rsidRPr="0081320D" w:rsidRDefault="003E08A7" w:rsidP="005B02B8">
      <w:pPr>
        <w:ind w:firstLine="1080"/>
        <w:jc w:val="both"/>
        <w:rPr>
          <w:i/>
          <w:lang w:val="bg-BG"/>
        </w:rPr>
      </w:pPr>
      <w:r>
        <w:rPr>
          <w:i/>
          <w:lang w:val="bg-BG"/>
        </w:rPr>
        <w:t xml:space="preserve">       Дирекция АПОФУС</w:t>
      </w:r>
    </w:p>
    <w:p w:rsidR="003D5940" w:rsidRDefault="003D5940" w:rsidP="005B02B8">
      <w:pPr>
        <w:jc w:val="both"/>
        <w:rPr>
          <w:b/>
          <w:bCs/>
          <w:lang w:val="bg-BG"/>
        </w:rPr>
      </w:pPr>
    </w:p>
    <w:p w:rsidR="003D5940" w:rsidRDefault="003D5940" w:rsidP="005B02B8">
      <w:pPr>
        <w:jc w:val="both"/>
        <w:rPr>
          <w:b/>
          <w:bCs/>
          <w:lang w:val="bg-BG"/>
        </w:rPr>
      </w:pPr>
    </w:p>
    <w:p w:rsidR="009F4E50" w:rsidRDefault="009F4E50" w:rsidP="005B02B8">
      <w:pPr>
        <w:jc w:val="both"/>
        <w:rPr>
          <w:b/>
          <w:bCs/>
          <w:lang w:val="bg-BG"/>
        </w:rPr>
      </w:pPr>
    </w:p>
    <w:p w:rsidR="0044206D" w:rsidRDefault="0044206D" w:rsidP="005B02B8">
      <w:pPr>
        <w:jc w:val="both"/>
        <w:rPr>
          <w:b/>
          <w:bCs/>
          <w:lang w:val="bg-BG"/>
        </w:rPr>
      </w:pPr>
    </w:p>
    <w:p w:rsidR="009F4E50" w:rsidRDefault="009F4E50" w:rsidP="005B02B8">
      <w:pPr>
        <w:jc w:val="both"/>
        <w:rPr>
          <w:b/>
          <w:bCs/>
          <w:lang w:val="bg-BG"/>
        </w:rPr>
      </w:pPr>
    </w:p>
    <w:p w:rsidR="003D5940" w:rsidRDefault="0081320D" w:rsidP="005B02B8">
      <w:pPr>
        <w:jc w:val="both"/>
        <w:rPr>
          <w:lang w:val="bg-BG"/>
        </w:rPr>
      </w:pPr>
      <w:r>
        <w:rPr>
          <w:b/>
          <w:bCs/>
          <w:lang w:val="bg-BG"/>
        </w:rPr>
        <w:t>За п</w:t>
      </w:r>
      <w:r w:rsidR="003D5940" w:rsidRPr="00D25447">
        <w:rPr>
          <w:b/>
          <w:bCs/>
          <w:lang w:val="bg-BG"/>
        </w:rPr>
        <w:t>редседател</w:t>
      </w:r>
      <w:r w:rsidR="003D5940">
        <w:rPr>
          <w:lang w:val="bg-BG"/>
        </w:rPr>
        <w:t xml:space="preserve">:                         </w:t>
      </w:r>
    </w:p>
    <w:p w:rsidR="003D5940" w:rsidRPr="0081320D" w:rsidRDefault="00531400" w:rsidP="0081320D">
      <w:pPr>
        <w:ind w:left="142"/>
        <w:jc w:val="both"/>
        <w:rPr>
          <w:lang w:val="bg-BG"/>
        </w:rPr>
      </w:pPr>
      <w:r w:rsidRPr="0081320D">
        <w:rPr>
          <w:lang w:val="en-US"/>
        </w:rPr>
        <w:t xml:space="preserve">                 </w:t>
      </w:r>
      <w:r w:rsidR="0081320D" w:rsidRPr="0081320D">
        <w:rPr>
          <w:lang w:val="bg-BG"/>
        </w:rPr>
        <w:t xml:space="preserve">       </w:t>
      </w:r>
      <w:r w:rsidRPr="0081320D">
        <w:rPr>
          <w:lang w:val="en-US"/>
        </w:rPr>
        <w:t xml:space="preserve">   </w:t>
      </w:r>
      <w:r w:rsidR="00E30A93">
        <w:rPr>
          <w:lang w:val="bg-BG"/>
        </w:rPr>
        <w:t>Ирина Митева</w:t>
      </w:r>
    </w:p>
    <w:p w:rsidR="003D5940" w:rsidRPr="0081320D" w:rsidRDefault="0044206D" w:rsidP="005B02B8">
      <w:pPr>
        <w:ind w:firstLine="1080"/>
        <w:jc w:val="both"/>
        <w:rPr>
          <w:i/>
          <w:lang w:val="bg-BG"/>
        </w:rPr>
      </w:pPr>
      <w:r>
        <w:rPr>
          <w:i/>
          <w:lang w:val="bg-BG"/>
        </w:rPr>
        <w:t xml:space="preserve">           </w:t>
      </w:r>
      <w:r w:rsidR="00E30A93">
        <w:rPr>
          <w:i/>
          <w:lang w:val="bg-BG"/>
        </w:rPr>
        <w:t>О</w:t>
      </w:r>
      <w:r>
        <w:rPr>
          <w:i/>
          <w:lang w:val="bg-BG"/>
        </w:rPr>
        <w:t>бластен управител</w:t>
      </w:r>
    </w:p>
    <w:p w:rsidR="003D5940" w:rsidRPr="0044206D" w:rsidRDefault="0044206D" w:rsidP="005B02B8">
      <w:pPr>
        <w:ind w:firstLine="1080"/>
        <w:jc w:val="both"/>
        <w:rPr>
          <w:i/>
          <w:lang w:val="bg-BG"/>
        </w:rPr>
      </w:pPr>
      <w:r>
        <w:rPr>
          <w:lang w:val="bg-BG"/>
        </w:rPr>
        <w:t xml:space="preserve">           </w:t>
      </w:r>
      <w:r w:rsidRPr="0044206D">
        <w:rPr>
          <w:i/>
          <w:lang w:val="bg-BG"/>
        </w:rPr>
        <w:t>на област Ловеч</w:t>
      </w:r>
    </w:p>
    <w:p w:rsidR="003D5940" w:rsidRDefault="003D5940" w:rsidP="005B02B8">
      <w:pPr>
        <w:ind w:firstLine="1080"/>
        <w:jc w:val="both"/>
        <w:rPr>
          <w:lang w:val="bg-BG"/>
        </w:rPr>
      </w:pPr>
    </w:p>
    <w:p w:rsidR="003D5940" w:rsidRDefault="003D5940" w:rsidP="005B02B8">
      <w:pPr>
        <w:ind w:firstLine="1080"/>
        <w:jc w:val="both"/>
        <w:rPr>
          <w:lang w:val="bg-BG"/>
        </w:rPr>
      </w:pPr>
    </w:p>
    <w:sectPr w:rsidR="003D5940" w:rsidSect="00CB5F97">
      <w:footerReference w:type="default" r:id="rId9"/>
      <w:pgSz w:w="11906" w:h="16838"/>
      <w:pgMar w:top="72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96" w:rsidRDefault="00117096">
      <w:r>
        <w:separator/>
      </w:r>
    </w:p>
  </w:endnote>
  <w:endnote w:type="continuationSeparator" w:id="0">
    <w:p w:rsidR="00117096" w:rsidRDefault="0011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40" w:rsidRDefault="00C32568" w:rsidP="00E25C4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59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DE8">
      <w:rPr>
        <w:rStyle w:val="PageNumber"/>
        <w:noProof/>
      </w:rPr>
      <w:t>1</w:t>
    </w:r>
    <w:r>
      <w:rPr>
        <w:rStyle w:val="PageNumber"/>
      </w:rPr>
      <w:fldChar w:fldCharType="end"/>
    </w:r>
  </w:p>
  <w:p w:rsidR="003D5940" w:rsidRDefault="003D5940" w:rsidP="00E849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96" w:rsidRDefault="00117096">
      <w:r>
        <w:separator/>
      </w:r>
    </w:p>
  </w:footnote>
  <w:footnote w:type="continuationSeparator" w:id="0">
    <w:p w:rsidR="00117096" w:rsidRDefault="00117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0CC"/>
    <w:multiLevelType w:val="hybridMultilevel"/>
    <w:tmpl w:val="C5EA5A2A"/>
    <w:lvl w:ilvl="0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>
    <w:nsid w:val="044D3FD5"/>
    <w:multiLevelType w:val="hybridMultilevel"/>
    <w:tmpl w:val="313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008B"/>
    <w:multiLevelType w:val="hybridMultilevel"/>
    <w:tmpl w:val="DF6E19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14CC"/>
    <w:multiLevelType w:val="multilevel"/>
    <w:tmpl w:val="2F58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A546D"/>
    <w:multiLevelType w:val="hybridMultilevel"/>
    <w:tmpl w:val="2F58C8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30502"/>
    <w:multiLevelType w:val="multilevel"/>
    <w:tmpl w:val="533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91B3A"/>
    <w:multiLevelType w:val="hybridMultilevel"/>
    <w:tmpl w:val="679400C0"/>
    <w:lvl w:ilvl="0" w:tplc="0402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24C67B3C"/>
    <w:multiLevelType w:val="hybridMultilevel"/>
    <w:tmpl w:val="E418F30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81E2F"/>
    <w:multiLevelType w:val="hybridMultilevel"/>
    <w:tmpl w:val="64D846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C57B4"/>
    <w:multiLevelType w:val="hybridMultilevel"/>
    <w:tmpl w:val="95DED8D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292798"/>
    <w:multiLevelType w:val="hybridMultilevel"/>
    <w:tmpl w:val="71C4CBF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0B442D"/>
    <w:multiLevelType w:val="hybridMultilevel"/>
    <w:tmpl w:val="4EC671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72D36"/>
    <w:multiLevelType w:val="hybridMultilevel"/>
    <w:tmpl w:val="3F109EC0"/>
    <w:lvl w:ilvl="0" w:tplc="F1CA7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14F62D6"/>
    <w:multiLevelType w:val="hybridMultilevel"/>
    <w:tmpl w:val="521C5BFE"/>
    <w:lvl w:ilvl="0" w:tplc="350C8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E7F45"/>
    <w:multiLevelType w:val="hybridMultilevel"/>
    <w:tmpl w:val="C1B846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F7282"/>
    <w:multiLevelType w:val="hybridMultilevel"/>
    <w:tmpl w:val="51A0D8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785578"/>
    <w:multiLevelType w:val="hybridMultilevel"/>
    <w:tmpl w:val="4E825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57B67"/>
    <w:multiLevelType w:val="hybridMultilevel"/>
    <w:tmpl w:val="EF52C6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B07596"/>
    <w:multiLevelType w:val="hybridMultilevel"/>
    <w:tmpl w:val="9D0683CA"/>
    <w:lvl w:ilvl="0" w:tplc="0402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>
    <w:nsid w:val="40BC21F0"/>
    <w:multiLevelType w:val="hybridMultilevel"/>
    <w:tmpl w:val="99C476E2"/>
    <w:lvl w:ilvl="0" w:tplc="F9A4A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9C1276"/>
    <w:multiLevelType w:val="hybridMultilevel"/>
    <w:tmpl w:val="CD64315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BF62E0"/>
    <w:multiLevelType w:val="hybridMultilevel"/>
    <w:tmpl w:val="0A0846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453C3"/>
    <w:multiLevelType w:val="hybridMultilevel"/>
    <w:tmpl w:val="42261BD8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9B90414"/>
    <w:multiLevelType w:val="hybridMultilevel"/>
    <w:tmpl w:val="2A70955C"/>
    <w:lvl w:ilvl="0" w:tplc="E228D2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4D5862E8"/>
    <w:multiLevelType w:val="hybridMultilevel"/>
    <w:tmpl w:val="3CCE1A7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4E957DEB"/>
    <w:multiLevelType w:val="hybridMultilevel"/>
    <w:tmpl w:val="C78A6F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EF160A"/>
    <w:multiLevelType w:val="hybridMultilevel"/>
    <w:tmpl w:val="8772C6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74301E"/>
    <w:multiLevelType w:val="hybridMultilevel"/>
    <w:tmpl w:val="1DD0070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387AA3"/>
    <w:multiLevelType w:val="hybridMultilevel"/>
    <w:tmpl w:val="1EE4685C"/>
    <w:lvl w:ilvl="0" w:tplc="0226D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4A4379"/>
    <w:multiLevelType w:val="hybridMultilevel"/>
    <w:tmpl w:val="9BE8B7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DB79D8"/>
    <w:multiLevelType w:val="hybridMultilevel"/>
    <w:tmpl w:val="61CA0358"/>
    <w:lvl w:ilvl="0" w:tplc="F1CA7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3C951F0"/>
    <w:multiLevelType w:val="hybridMultilevel"/>
    <w:tmpl w:val="62280B3C"/>
    <w:lvl w:ilvl="0" w:tplc="F1CA7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BE7F46"/>
    <w:multiLevelType w:val="hybridMultilevel"/>
    <w:tmpl w:val="FB8CF3F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DB63359"/>
    <w:multiLevelType w:val="hybridMultilevel"/>
    <w:tmpl w:val="2C227354"/>
    <w:lvl w:ilvl="0" w:tplc="F1CA7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4FF334F"/>
    <w:multiLevelType w:val="hybridMultilevel"/>
    <w:tmpl w:val="5330BB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257956"/>
    <w:multiLevelType w:val="hybridMultilevel"/>
    <w:tmpl w:val="528E7AB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CDF3B21"/>
    <w:multiLevelType w:val="hybridMultilevel"/>
    <w:tmpl w:val="DE3A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14ED8"/>
    <w:multiLevelType w:val="hybridMultilevel"/>
    <w:tmpl w:val="EF24D6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69721D"/>
    <w:multiLevelType w:val="hybridMultilevel"/>
    <w:tmpl w:val="E4AE88E0"/>
    <w:lvl w:ilvl="0" w:tplc="02A269C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EEF7B24"/>
    <w:multiLevelType w:val="hybridMultilevel"/>
    <w:tmpl w:val="D27440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861646"/>
    <w:multiLevelType w:val="hybridMultilevel"/>
    <w:tmpl w:val="4D40F05C"/>
    <w:lvl w:ilvl="0" w:tplc="84B0C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4"/>
  </w:num>
  <w:num w:numId="5">
    <w:abstractNumId w:val="3"/>
  </w:num>
  <w:num w:numId="6">
    <w:abstractNumId w:val="37"/>
  </w:num>
  <w:num w:numId="7">
    <w:abstractNumId w:val="18"/>
  </w:num>
  <w:num w:numId="8">
    <w:abstractNumId w:val="6"/>
  </w:num>
  <w:num w:numId="9">
    <w:abstractNumId w:val="8"/>
  </w:num>
  <w:num w:numId="10">
    <w:abstractNumId w:val="35"/>
  </w:num>
  <w:num w:numId="11">
    <w:abstractNumId w:val="29"/>
  </w:num>
  <w:num w:numId="12">
    <w:abstractNumId w:val="17"/>
  </w:num>
  <w:num w:numId="13">
    <w:abstractNumId w:val="32"/>
  </w:num>
  <w:num w:numId="14">
    <w:abstractNumId w:val="14"/>
  </w:num>
  <w:num w:numId="15">
    <w:abstractNumId w:val="26"/>
  </w:num>
  <w:num w:numId="16">
    <w:abstractNumId w:val="25"/>
  </w:num>
  <w:num w:numId="17">
    <w:abstractNumId w:val="2"/>
  </w:num>
  <w:num w:numId="18">
    <w:abstractNumId w:val="10"/>
  </w:num>
  <w:num w:numId="19">
    <w:abstractNumId w:val="21"/>
  </w:num>
  <w:num w:numId="20">
    <w:abstractNumId w:val="24"/>
  </w:num>
  <w:num w:numId="21">
    <w:abstractNumId w:val="28"/>
  </w:num>
  <w:num w:numId="22">
    <w:abstractNumId w:val="1"/>
  </w:num>
  <w:num w:numId="23">
    <w:abstractNumId w:val="11"/>
  </w:num>
  <w:num w:numId="24">
    <w:abstractNumId w:val="19"/>
  </w:num>
  <w:num w:numId="25">
    <w:abstractNumId w:val="38"/>
  </w:num>
  <w:num w:numId="26">
    <w:abstractNumId w:val="27"/>
  </w:num>
  <w:num w:numId="27">
    <w:abstractNumId w:val="31"/>
  </w:num>
  <w:num w:numId="28">
    <w:abstractNumId w:val="12"/>
  </w:num>
  <w:num w:numId="29">
    <w:abstractNumId w:val="22"/>
  </w:num>
  <w:num w:numId="30">
    <w:abstractNumId w:val="33"/>
  </w:num>
  <w:num w:numId="31">
    <w:abstractNumId w:val="40"/>
  </w:num>
  <w:num w:numId="32">
    <w:abstractNumId w:val="30"/>
  </w:num>
  <w:num w:numId="33">
    <w:abstractNumId w:val="15"/>
  </w:num>
  <w:num w:numId="34">
    <w:abstractNumId w:val="9"/>
  </w:num>
  <w:num w:numId="35">
    <w:abstractNumId w:val="39"/>
  </w:num>
  <w:num w:numId="36">
    <w:abstractNumId w:val="34"/>
  </w:num>
  <w:num w:numId="37">
    <w:abstractNumId w:val="5"/>
  </w:num>
  <w:num w:numId="38">
    <w:abstractNumId w:val="20"/>
  </w:num>
  <w:num w:numId="39">
    <w:abstractNumId w:val="7"/>
  </w:num>
  <w:num w:numId="40">
    <w:abstractNumId w:val="3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A2"/>
    <w:rsid w:val="00003AA7"/>
    <w:rsid w:val="0000426C"/>
    <w:rsid w:val="00007E53"/>
    <w:rsid w:val="000129A2"/>
    <w:rsid w:val="00015F7B"/>
    <w:rsid w:val="000213B7"/>
    <w:rsid w:val="00021F6A"/>
    <w:rsid w:val="0002746F"/>
    <w:rsid w:val="000279DA"/>
    <w:rsid w:val="00033E6A"/>
    <w:rsid w:val="00035ECD"/>
    <w:rsid w:val="00040247"/>
    <w:rsid w:val="00040F54"/>
    <w:rsid w:val="00043517"/>
    <w:rsid w:val="0005319A"/>
    <w:rsid w:val="000552A2"/>
    <w:rsid w:val="000656AA"/>
    <w:rsid w:val="000735F4"/>
    <w:rsid w:val="00074ACC"/>
    <w:rsid w:val="0007698A"/>
    <w:rsid w:val="00076DE8"/>
    <w:rsid w:val="00080581"/>
    <w:rsid w:val="00082D02"/>
    <w:rsid w:val="00083EB6"/>
    <w:rsid w:val="00087FB0"/>
    <w:rsid w:val="00092323"/>
    <w:rsid w:val="00093026"/>
    <w:rsid w:val="000A3E9A"/>
    <w:rsid w:val="000A6DAE"/>
    <w:rsid w:val="000B5513"/>
    <w:rsid w:val="000D113C"/>
    <w:rsid w:val="000E4404"/>
    <w:rsid w:val="000E488F"/>
    <w:rsid w:val="000F37D9"/>
    <w:rsid w:val="000F4D22"/>
    <w:rsid w:val="000F7CC5"/>
    <w:rsid w:val="001019A0"/>
    <w:rsid w:val="00106013"/>
    <w:rsid w:val="0011284F"/>
    <w:rsid w:val="0011398E"/>
    <w:rsid w:val="001152D3"/>
    <w:rsid w:val="00117096"/>
    <w:rsid w:val="00117DB9"/>
    <w:rsid w:val="001234DD"/>
    <w:rsid w:val="0012435C"/>
    <w:rsid w:val="001275D7"/>
    <w:rsid w:val="001346FE"/>
    <w:rsid w:val="00134A88"/>
    <w:rsid w:val="00136947"/>
    <w:rsid w:val="00145CC3"/>
    <w:rsid w:val="00150FCC"/>
    <w:rsid w:val="00152BB5"/>
    <w:rsid w:val="0015332E"/>
    <w:rsid w:val="00154A82"/>
    <w:rsid w:val="001661BF"/>
    <w:rsid w:val="00172A20"/>
    <w:rsid w:val="0018106A"/>
    <w:rsid w:val="00181D60"/>
    <w:rsid w:val="0019018F"/>
    <w:rsid w:val="00190D18"/>
    <w:rsid w:val="00190E19"/>
    <w:rsid w:val="00193BE3"/>
    <w:rsid w:val="00196E2A"/>
    <w:rsid w:val="001A7112"/>
    <w:rsid w:val="001B4C8D"/>
    <w:rsid w:val="001B56B0"/>
    <w:rsid w:val="001C348F"/>
    <w:rsid w:val="001C6061"/>
    <w:rsid w:val="001C62ED"/>
    <w:rsid w:val="001D2BA7"/>
    <w:rsid w:val="001D7004"/>
    <w:rsid w:val="001E48B7"/>
    <w:rsid w:val="001E5530"/>
    <w:rsid w:val="001F32C9"/>
    <w:rsid w:val="001F343D"/>
    <w:rsid w:val="001F5A56"/>
    <w:rsid w:val="001F7801"/>
    <w:rsid w:val="002056D8"/>
    <w:rsid w:val="00210372"/>
    <w:rsid w:val="0021675F"/>
    <w:rsid w:val="00220A96"/>
    <w:rsid w:val="00220B45"/>
    <w:rsid w:val="00221AFA"/>
    <w:rsid w:val="00225A50"/>
    <w:rsid w:val="00225D69"/>
    <w:rsid w:val="00227456"/>
    <w:rsid w:val="00242B64"/>
    <w:rsid w:val="0024662B"/>
    <w:rsid w:val="00251604"/>
    <w:rsid w:val="00254AF5"/>
    <w:rsid w:val="002571AA"/>
    <w:rsid w:val="00257C67"/>
    <w:rsid w:val="002617FB"/>
    <w:rsid w:val="00261E64"/>
    <w:rsid w:val="00263514"/>
    <w:rsid w:val="00267EFF"/>
    <w:rsid w:val="002707E4"/>
    <w:rsid w:val="00272DF8"/>
    <w:rsid w:val="00274893"/>
    <w:rsid w:val="00284E3D"/>
    <w:rsid w:val="00292BD2"/>
    <w:rsid w:val="002946D5"/>
    <w:rsid w:val="002A0572"/>
    <w:rsid w:val="002A660B"/>
    <w:rsid w:val="002A7C31"/>
    <w:rsid w:val="002B29E6"/>
    <w:rsid w:val="002B6B5C"/>
    <w:rsid w:val="002C2E0F"/>
    <w:rsid w:val="002C3276"/>
    <w:rsid w:val="002C5B07"/>
    <w:rsid w:val="002D2C32"/>
    <w:rsid w:val="002D3692"/>
    <w:rsid w:val="002E0BA9"/>
    <w:rsid w:val="002E3974"/>
    <w:rsid w:val="002E3998"/>
    <w:rsid w:val="002E57EA"/>
    <w:rsid w:val="002E5DF1"/>
    <w:rsid w:val="002F16A1"/>
    <w:rsid w:val="002F7D8B"/>
    <w:rsid w:val="003157ED"/>
    <w:rsid w:val="003375E3"/>
    <w:rsid w:val="00337E6B"/>
    <w:rsid w:val="00341306"/>
    <w:rsid w:val="00346021"/>
    <w:rsid w:val="0034663F"/>
    <w:rsid w:val="00350788"/>
    <w:rsid w:val="003516CF"/>
    <w:rsid w:val="00357982"/>
    <w:rsid w:val="0036702C"/>
    <w:rsid w:val="003843C2"/>
    <w:rsid w:val="00384D5D"/>
    <w:rsid w:val="003862AE"/>
    <w:rsid w:val="00395BD7"/>
    <w:rsid w:val="003B1E95"/>
    <w:rsid w:val="003B3099"/>
    <w:rsid w:val="003B47D5"/>
    <w:rsid w:val="003B5667"/>
    <w:rsid w:val="003B6D4C"/>
    <w:rsid w:val="003C4C01"/>
    <w:rsid w:val="003C5DB4"/>
    <w:rsid w:val="003C7F4B"/>
    <w:rsid w:val="003D4988"/>
    <w:rsid w:val="003D5940"/>
    <w:rsid w:val="003E08A7"/>
    <w:rsid w:val="003E2119"/>
    <w:rsid w:val="003E2217"/>
    <w:rsid w:val="003E49CE"/>
    <w:rsid w:val="003E566F"/>
    <w:rsid w:val="003E7888"/>
    <w:rsid w:val="003F4097"/>
    <w:rsid w:val="003F7B78"/>
    <w:rsid w:val="004047BF"/>
    <w:rsid w:val="00410C39"/>
    <w:rsid w:val="00411368"/>
    <w:rsid w:val="00411D71"/>
    <w:rsid w:val="004150FA"/>
    <w:rsid w:val="004252FE"/>
    <w:rsid w:val="004337E9"/>
    <w:rsid w:val="004368E3"/>
    <w:rsid w:val="00440DE4"/>
    <w:rsid w:val="0044206D"/>
    <w:rsid w:val="00444252"/>
    <w:rsid w:val="004670EA"/>
    <w:rsid w:val="00481360"/>
    <w:rsid w:val="0048780A"/>
    <w:rsid w:val="00490C44"/>
    <w:rsid w:val="00490C60"/>
    <w:rsid w:val="00497B34"/>
    <w:rsid w:val="004A0B09"/>
    <w:rsid w:val="004A61C8"/>
    <w:rsid w:val="004A7B41"/>
    <w:rsid w:val="004B2C31"/>
    <w:rsid w:val="004B6097"/>
    <w:rsid w:val="004C1D91"/>
    <w:rsid w:val="004C406B"/>
    <w:rsid w:val="004C695B"/>
    <w:rsid w:val="004D1433"/>
    <w:rsid w:val="004D46F6"/>
    <w:rsid w:val="004D76FD"/>
    <w:rsid w:val="004E37E5"/>
    <w:rsid w:val="004E3941"/>
    <w:rsid w:val="004F2A94"/>
    <w:rsid w:val="004F3F71"/>
    <w:rsid w:val="004F591C"/>
    <w:rsid w:val="00501538"/>
    <w:rsid w:val="0050670B"/>
    <w:rsid w:val="00517C42"/>
    <w:rsid w:val="005217AC"/>
    <w:rsid w:val="00525AB0"/>
    <w:rsid w:val="005274E1"/>
    <w:rsid w:val="00531400"/>
    <w:rsid w:val="00532722"/>
    <w:rsid w:val="00532E9C"/>
    <w:rsid w:val="00537051"/>
    <w:rsid w:val="0054433B"/>
    <w:rsid w:val="00547898"/>
    <w:rsid w:val="0055530B"/>
    <w:rsid w:val="00562471"/>
    <w:rsid w:val="00563B9C"/>
    <w:rsid w:val="00565813"/>
    <w:rsid w:val="005678A5"/>
    <w:rsid w:val="00577032"/>
    <w:rsid w:val="005811B8"/>
    <w:rsid w:val="00581E38"/>
    <w:rsid w:val="00583605"/>
    <w:rsid w:val="00584753"/>
    <w:rsid w:val="005876A1"/>
    <w:rsid w:val="005A1817"/>
    <w:rsid w:val="005A19D2"/>
    <w:rsid w:val="005A1C0F"/>
    <w:rsid w:val="005B02B8"/>
    <w:rsid w:val="005B141B"/>
    <w:rsid w:val="005B496E"/>
    <w:rsid w:val="005B7310"/>
    <w:rsid w:val="005C00D7"/>
    <w:rsid w:val="005C6EAF"/>
    <w:rsid w:val="005D4818"/>
    <w:rsid w:val="005D791D"/>
    <w:rsid w:val="005E01CB"/>
    <w:rsid w:val="005F3738"/>
    <w:rsid w:val="005F7D93"/>
    <w:rsid w:val="006132E2"/>
    <w:rsid w:val="0061343A"/>
    <w:rsid w:val="00614A4B"/>
    <w:rsid w:val="00615EDA"/>
    <w:rsid w:val="006231C8"/>
    <w:rsid w:val="0062594C"/>
    <w:rsid w:val="006273EA"/>
    <w:rsid w:val="00640825"/>
    <w:rsid w:val="00645F58"/>
    <w:rsid w:val="00646EC4"/>
    <w:rsid w:val="00661F82"/>
    <w:rsid w:val="00662C08"/>
    <w:rsid w:val="006664B1"/>
    <w:rsid w:val="00666947"/>
    <w:rsid w:val="006808B8"/>
    <w:rsid w:val="00692C2F"/>
    <w:rsid w:val="0069409B"/>
    <w:rsid w:val="00694359"/>
    <w:rsid w:val="006A4D28"/>
    <w:rsid w:val="006A4F7D"/>
    <w:rsid w:val="006A7A57"/>
    <w:rsid w:val="006B2811"/>
    <w:rsid w:val="006B30C1"/>
    <w:rsid w:val="006C4F07"/>
    <w:rsid w:val="006C54B8"/>
    <w:rsid w:val="006C55CB"/>
    <w:rsid w:val="006D1041"/>
    <w:rsid w:val="006D3997"/>
    <w:rsid w:val="006D4F8F"/>
    <w:rsid w:val="006D56CF"/>
    <w:rsid w:val="006E0482"/>
    <w:rsid w:val="006E0B38"/>
    <w:rsid w:val="006E4EB0"/>
    <w:rsid w:val="006F0247"/>
    <w:rsid w:val="006F09F4"/>
    <w:rsid w:val="006F56C5"/>
    <w:rsid w:val="006F66F7"/>
    <w:rsid w:val="006F7ED6"/>
    <w:rsid w:val="007004EB"/>
    <w:rsid w:val="00701D37"/>
    <w:rsid w:val="00701FCF"/>
    <w:rsid w:val="007052F6"/>
    <w:rsid w:val="00711A2B"/>
    <w:rsid w:val="00712BE0"/>
    <w:rsid w:val="00716CD0"/>
    <w:rsid w:val="00724A03"/>
    <w:rsid w:val="00726DA6"/>
    <w:rsid w:val="00731502"/>
    <w:rsid w:val="00732618"/>
    <w:rsid w:val="00732C23"/>
    <w:rsid w:val="00735DE1"/>
    <w:rsid w:val="007411DD"/>
    <w:rsid w:val="00743814"/>
    <w:rsid w:val="007522EC"/>
    <w:rsid w:val="0075238E"/>
    <w:rsid w:val="00755A34"/>
    <w:rsid w:val="0077165B"/>
    <w:rsid w:val="00781C97"/>
    <w:rsid w:val="007853F5"/>
    <w:rsid w:val="00796789"/>
    <w:rsid w:val="007A387B"/>
    <w:rsid w:val="007B09BA"/>
    <w:rsid w:val="007B1E2B"/>
    <w:rsid w:val="007B2F89"/>
    <w:rsid w:val="007B5EB5"/>
    <w:rsid w:val="007C11F0"/>
    <w:rsid w:val="007C3EE0"/>
    <w:rsid w:val="007D14D1"/>
    <w:rsid w:val="007D18AC"/>
    <w:rsid w:val="007E33BD"/>
    <w:rsid w:val="007E43E0"/>
    <w:rsid w:val="007E6BA9"/>
    <w:rsid w:val="007F6613"/>
    <w:rsid w:val="007F6DD3"/>
    <w:rsid w:val="0080006F"/>
    <w:rsid w:val="0080097A"/>
    <w:rsid w:val="0080265D"/>
    <w:rsid w:val="0081320D"/>
    <w:rsid w:val="00815A05"/>
    <w:rsid w:val="00832DB4"/>
    <w:rsid w:val="00835C64"/>
    <w:rsid w:val="008447D3"/>
    <w:rsid w:val="008474F9"/>
    <w:rsid w:val="0085045F"/>
    <w:rsid w:val="00855903"/>
    <w:rsid w:val="0086153F"/>
    <w:rsid w:val="00861E7B"/>
    <w:rsid w:val="00862FA2"/>
    <w:rsid w:val="00863E42"/>
    <w:rsid w:val="0086759D"/>
    <w:rsid w:val="00872FAC"/>
    <w:rsid w:val="00874D41"/>
    <w:rsid w:val="008840DD"/>
    <w:rsid w:val="008866D6"/>
    <w:rsid w:val="008A39FD"/>
    <w:rsid w:val="008A43EC"/>
    <w:rsid w:val="008B08F4"/>
    <w:rsid w:val="008B25C3"/>
    <w:rsid w:val="008C2AD3"/>
    <w:rsid w:val="008D0067"/>
    <w:rsid w:val="008D0A40"/>
    <w:rsid w:val="008D5484"/>
    <w:rsid w:val="008F2935"/>
    <w:rsid w:val="008F64B2"/>
    <w:rsid w:val="00902EDA"/>
    <w:rsid w:val="0090447A"/>
    <w:rsid w:val="00904822"/>
    <w:rsid w:val="00905482"/>
    <w:rsid w:val="00906457"/>
    <w:rsid w:val="00911920"/>
    <w:rsid w:val="009131DE"/>
    <w:rsid w:val="0091656C"/>
    <w:rsid w:val="00920682"/>
    <w:rsid w:val="00921651"/>
    <w:rsid w:val="00925BC1"/>
    <w:rsid w:val="00926CE1"/>
    <w:rsid w:val="009347AE"/>
    <w:rsid w:val="00940694"/>
    <w:rsid w:val="0094086B"/>
    <w:rsid w:val="009413C2"/>
    <w:rsid w:val="0095101A"/>
    <w:rsid w:val="00951AC6"/>
    <w:rsid w:val="00954F88"/>
    <w:rsid w:val="0095508A"/>
    <w:rsid w:val="00955CD1"/>
    <w:rsid w:val="00961F4B"/>
    <w:rsid w:val="00962A4F"/>
    <w:rsid w:val="009648EB"/>
    <w:rsid w:val="009675A8"/>
    <w:rsid w:val="00970FCB"/>
    <w:rsid w:val="00972644"/>
    <w:rsid w:val="00974181"/>
    <w:rsid w:val="0097553E"/>
    <w:rsid w:val="0098017D"/>
    <w:rsid w:val="00984F1D"/>
    <w:rsid w:val="009852C4"/>
    <w:rsid w:val="00991EFC"/>
    <w:rsid w:val="00996BA8"/>
    <w:rsid w:val="009B30A2"/>
    <w:rsid w:val="009B417D"/>
    <w:rsid w:val="009B4C71"/>
    <w:rsid w:val="009B7311"/>
    <w:rsid w:val="009C1FB0"/>
    <w:rsid w:val="009C24F8"/>
    <w:rsid w:val="009C3FD5"/>
    <w:rsid w:val="009C729E"/>
    <w:rsid w:val="009D41E5"/>
    <w:rsid w:val="009E4C49"/>
    <w:rsid w:val="009F3499"/>
    <w:rsid w:val="009F4E50"/>
    <w:rsid w:val="009F62FA"/>
    <w:rsid w:val="00A011BB"/>
    <w:rsid w:val="00A05212"/>
    <w:rsid w:val="00A062F4"/>
    <w:rsid w:val="00A1141D"/>
    <w:rsid w:val="00A129D3"/>
    <w:rsid w:val="00A13EEC"/>
    <w:rsid w:val="00A15299"/>
    <w:rsid w:val="00A25D8A"/>
    <w:rsid w:val="00A26686"/>
    <w:rsid w:val="00A2797C"/>
    <w:rsid w:val="00A32585"/>
    <w:rsid w:val="00A36AED"/>
    <w:rsid w:val="00A41768"/>
    <w:rsid w:val="00A477B4"/>
    <w:rsid w:val="00A5267C"/>
    <w:rsid w:val="00A610D6"/>
    <w:rsid w:val="00A622B0"/>
    <w:rsid w:val="00A627BF"/>
    <w:rsid w:val="00A63683"/>
    <w:rsid w:val="00A63D19"/>
    <w:rsid w:val="00A70664"/>
    <w:rsid w:val="00A75279"/>
    <w:rsid w:val="00A800AC"/>
    <w:rsid w:val="00A87678"/>
    <w:rsid w:val="00A95B14"/>
    <w:rsid w:val="00AA3CD1"/>
    <w:rsid w:val="00AA52F7"/>
    <w:rsid w:val="00AA699C"/>
    <w:rsid w:val="00AB42B3"/>
    <w:rsid w:val="00AB4F3F"/>
    <w:rsid w:val="00AB59E1"/>
    <w:rsid w:val="00AB7676"/>
    <w:rsid w:val="00AC30B0"/>
    <w:rsid w:val="00AC41B9"/>
    <w:rsid w:val="00AC4822"/>
    <w:rsid w:val="00AC4FF7"/>
    <w:rsid w:val="00AC579A"/>
    <w:rsid w:val="00AC79E1"/>
    <w:rsid w:val="00AD216B"/>
    <w:rsid w:val="00AD2FCD"/>
    <w:rsid w:val="00AD30FA"/>
    <w:rsid w:val="00AD6AC5"/>
    <w:rsid w:val="00AE4A15"/>
    <w:rsid w:val="00AE5073"/>
    <w:rsid w:val="00AF0222"/>
    <w:rsid w:val="00AF6A74"/>
    <w:rsid w:val="00B04993"/>
    <w:rsid w:val="00B1076A"/>
    <w:rsid w:val="00B137C3"/>
    <w:rsid w:val="00B20E6C"/>
    <w:rsid w:val="00B219F4"/>
    <w:rsid w:val="00B31516"/>
    <w:rsid w:val="00B4142A"/>
    <w:rsid w:val="00B41504"/>
    <w:rsid w:val="00B433AB"/>
    <w:rsid w:val="00B45C55"/>
    <w:rsid w:val="00B50C3D"/>
    <w:rsid w:val="00B63DAA"/>
    <w:rsid w:val="00B642F3"/>
    <w:rsid w:val="00B676AE"/>
    <w:rsid w:val="00B7143D"/>
    <w:rsid w:val="00B723B8"/>
    <w:rsid w:val="00B72601"/>
    <w:rsid w:val="00B732C0"/>
    <w:rsid w:val="00B757AA"/>
    <w:rsid w:val="00B75841"/>
    <w:rsid w:val="00B76B8A"/>
    <w:rsid w:val="00B85B70"/>
    <w:rsid w:val="00B86781"/>
    <w:rsid w:val="00B9104F"/>
    <w:rsid w:val="00BB230F"/>
    <w:rsid w:val="00BC26B2"/>
    <w:rsid w:val="00BC3990"/>
    <w:rsid w:val="00BC459E"/>
    <w:rsid w:val="00BC6723"/>
    <w:rsid w:val="00BC76A0"/>
    <w:rsid w:val="00BC78E5"/>
    <w:rsid w:val="00BD1413"/>
    <w:rsid w:val="00BD6686"/>
    <w:rsid w:val="00BE510A"/>
    <w:rsid w:val="00BF3146"/>
    <w:rsid w:val="00C00C73"/>
    <w:rsid w:val="00C1153D"/>
    <w:rsid w:val="00C12E3B"/>
    <w:rsid w:val="00C151FE"/>
    <w:rsid w:val="00C1522E"/>
    <w:rsid w:val="00C1726F"/>
    <w:rsid w:val="00C2675A"/>
    <w:rsid w:val="00C30A46"/>
    <w:rsid w:val="00C32568"/>
    <w:rsid w:val="00C42B1C"/>
    <w:rsid w:val="00C46745"/>
    <w:rsid w:val="00C50C18"/>
    <w:rsid w:val="00C5295B"/>
    <w:rsid w:val="00C62423"/>
    <w:rsid w:val="00C659B6"/>
    <w:rsid w:val="00C75793"/>
    <w:rsid w:val="00C77C66"/>
    <w:rsid w:val="00C85A86"/>
    <w:rsid w:val="00C86F56"/>
    <w:rsid w:val="00C94CC3"/>
    <w:rsid w:val="00C97A43"/>
    <w:rsid w:val="00CA058A"/>
    <w:rsid w:val="00CA0CAE"/>
    <w:rsid w:val="00CA1827"/>
    <w:rsid w:val="00CA3AE9"/>
    <w:rsid w:val="00CA6BDA"/>
    <w:rsid w:val="00CA765D"/>
    <w:rsid w:val="00CB5F97"/>
    <w:rsid w:val="00CE0252"/>
    <w:rsid w:val="00CE6111"/>
    <w:rsid w:val="00CE6C8C"/>
    <w:rsid w:val="00CF4743"/>
    <w:rsid w:val="00CF6485"/>
    <w:rsid w:val="00D02F70"/>
    <w:rsid w:val="00D03F21"/>
    <w:rsid w:val="00D06C18"/>
    <w:rsid w:val="00D12BC5"/>
    <w:rsid w:val="00D24FA9"/>
    <w:rsid w:val="00D25263"/>
    <w:rsid w:val="00D25447"/>
    <w:rsid w:val="00D257EE"/>
    <w:rsid w:val="00D26437"/>
    <w:rsid w:val="00D31865"/>
    <w:rsid w:val="00D31B3A"/>
    <w:rsid w:val="00D37C98"/>
    <w:rsid w:val="00D41A8F"/>
    <w:rsid w:val="00D46E42"/>
    <w:rsid w:val="00D512D9"/>
    <w:rsid w:val="00D52027"/>
    <w:rsid w:val="00D635D9"/>
    <w:rsid w:val="00D63C7D"/>
    <w:rsid w:val="00D72304"/>
    <w:rsid w:val="00D74723"/>
    <w:rsid w:val="00D76724"/>
    <w:rsid w:val="00D769BB"/>
    <w:rsid w:val="00D826E9"/>
    <w:rsid w:val="00D83A09"/>
    <w:rsid w:val="00D867BA"/>
    <w:rsid w:val="00D936D3"/>
    <w:rsid w:val="00DA49F0"/>
    <w:rsid w:val="00DA4DBA"/>
    <w:rsid w:val="00DA57E1"/>
    <w:rsid w:val="00DB1144"/>
    <w:rsid w:val="00DB1DEC"/>
    <w:rsid w:val="00DB6592"/>
    <w:rsid w:val="00DC0673"/>
    <w:rsid w:val="00DC51E1"/>
    <w:rsid w:val="00DD1F52"/>
    <w:rsid w:val="00DD6620"/>
    <w:rsid w:val="00DD7830"/>
    <w:rsid w:val="00DD7A1C"/>
    <w:rsid w:val="00DE333C"/>
    <w:rsid w:val="00DF5356"/>
    <w:rsid w:val="00DF562A"/>
    <w:rsid w:val="00DF57D9"/>
    <w:rsid w:val="00DF5D0A"/>
    <w:rsid w:val="00E001C9"/>
    <w:rsid w:val="00E05434"/>
    <w:rsid w:val="00E06938"/>
    <w:rsid w:val="00E1376B"/>
    <w:rsid w:val="00E15E17"/>
    <w:rsid w:val="00E23717"/>
    <w:rsid w:val="00E25092"/>
    <w:rsid w:val="00E25C42"/>
    <w:rsid w:val="00E30A93"/>
    <w:rsid w:val="00E31D51"/>
    <w:rsid w:val="00E40A7B"/>
    <w:rsid w:val="00E42052"/>
    <w:rsid w:val="00E45B6C"/>
    <w:rsid w:val="00E45CD6"/>
    <w:rsid w:val="00E60249"/>
    <w:rsid w:val="00E61534"/>
    <w:rsid w:val="00E61667"/>
    <w:rsid w:val="00E65B61"/>
    <w:rsid w:val="00E677E0"/>
    <w:rsid w:val="00E7495A"/>
    <w:rsid w:val="00E83AAC"/>
    <w:rsid w:val="00E849B3"/>
    <w:rsid w:val="00E928B5"/>
    <w:rsid w:val="00E96656"/>
    <w:rsid w:val="00EA1DD3"/>
    <w:rsid w:val="00EA3784"/>
    <w:rsid w:val="00EA3A2F"/>
    <w:rsid w:val="00EA78F5"/>
    <w:rsid w:val="00EB796F"/>
    <w:rsid w:val="00EC03E0"/>
    <w:rsid w:val="00EC2F3C"/>
    <w:rsid w:val="00EC77F5"/>
    <w:rsid w:val="00ED06CC"/>
    <w:rsid w:val="00ED43BA"/>
    <w:rsid w:val="00EF112E"/>
    <w:rsid w:val="00EF5A6E"/>
    <w:rsid w:val="00F008AB"/>
    <w:rsid w:val="00F02BAB"/>
    <w:rsid w:val="00F06F2A"/>
    <w:rsid w:val="00F1276B"/>
    <w:rsid w:val="00F13A98"/>
    <w:rsid w:val="00F20706"/>
    <w:rsid w:val="00F20C65"/>
    <w:rsid w:val="00F2734D"/>
    <w:rsid w:val="00F34F98"/>
    <w:rsid w:val="00F355EF"/>
    <w:rsid w:val="00F3570B"/>
    <w:rsid w:val="00F52C01"/>
    <w:rsid w:val="00F542A1"/>
    <w:rsid w:val="00F5430F"/>
    <w:rsid w:val="00F55B79"/>
    <w:rsid w:val="00F56653"/>
    <w:rsid w:val="00F60A84"/>
    <w:rsid w:val="00F617C5"/>
    <w:rsid w:val="00F62010"/>
    <w:rsid w:val="00F62629"/>
    <w:rsid w:val="00F62FDD"/>
    <w:rsid w:val="00F64ABA"/>
    <w:rsid w:val="00F70E33"/>
    <w:rsid w:val="00F7302A"/>
    <w:rsid w:val="00F7343D"/>
    <w:rsid w:val="00F742F8"/>
    <w:rsid w:val="00F77BE9"/>
    <w:rsid w:val="00F86E25"/>
    <w:rsid w:val="00FA36C1"/>
    <w:rsid w:val="00FA6D4F"/>
    <w:rsid w:val="00FB0056"/>
    <w:rsid w:val="00FB08F6"/>
    <w:rsid w:val="00FC597B"/>
    <w:rsid w:val="00FC74F9"/>
    <w:rsid w:val="00FC7D3F"/>
    <w:rsid w:val="00FD586A"/>
    <w:rsid w:val="00FD6F7F"/>
    <w:rsid w:val="00FE13A8"/>
    <w:rsid w:val="00FE1597"/>
    <w:rsid w:val="00FE3FC2"/>
    <w:rsid w:val="00FE49DC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51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3276"/>
    <w:pPr>
      <w:keepNext/>
      <w:jc w:val="center"/>
      <w:outlineLvl w:val="2"/>
    </w:pPr>
    <w:rPr>
      <w:b/>
      <w:b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rsid w:val="002C3276"/>
    <w:pPr>
      <w:tabs>
        <w:tab w:val="center" w:pos="4153"/>
        <w:tab w:val="right" w:pos="8306"/>
      </w:tabs>
      <w:snapToGrid w:val="0"/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locked/>
    <w:rsid w:val="00D02F70"/>
    <w:rPr>
      <w:rFonts w:ascii="Arial" w:hAnsi="Arial" w:cs="Arial"/>
      <w:sz w:val="28"/>
      <w:szCs w:val="28"/>
      <w:lang w:val="en-GB" w:eastAsia="en-US"/>
    </w:rPr>
  </w:style>
  <w:style w:type="paragraph" w:customStyle="1" w:styleId="Style">
    <w:name w:val="Style"/>
    <w:basedOn w:val="Normal"/>
    <w:uiPriority w:val="99"/>
    <w:rsid w:val="00172A2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E849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E849B3"/>
  </w:style>
  <w:style w:type="table" w:styleId="TableGrid">
    <w:name w:val="Table Grid"/>
    <w:basedOn w:val="TableNormal"/>
    <w:uiPriority w:val="99"/>
    <w:rsid w:val="00755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1F82"/>
    <w:pPr>
      <w:ind w:left="720"/>
    </w:pPr>
  </w:style>
  <w:style w:type="paragraph" w:customStyle="1" w:styleId="CharChar5CharCharChar1CharCharCharCharChar">
    <w:name w:val="Char Char5 Char Char Char1 Char Char Char Знак Знак Char Char Знак Знак"/>
    <w:basedOn w:val="Normal"/>
    <w:rsid w:val="002A7C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E9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51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3276"/>
    <w:pPr>
      <w:keepNext/>
      <w:jc w:val="center"/>
      <w:outlineLvl w:val="2"/>
    </w:pPr>
    <w:rPr>
      <w:b/>
      <w:b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rsid w:val="002C3276"/>
    <w:pPr>
      <w:tabs>
        <w:tab w:val="center" w:pos="4153"/>
        <w:tab w:val="right" w:pos="8306"/>
      </w:tabs>
      <w:snapToGrid w:val="0"/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locked/>
    <w:rsid w:val="00D02F70"/>
    <w:rPr>
      <w:rFonts w:ascii="Arial" w:hAnsi="Arial" w:cs="Arial"/>
      <w:sz w:val="28"/>
      <w:szCs w:val="28"/>
      <w:lang w:val="en-GB" w:eastAsia="en-US"/>
    </w:rPr>
  </w:style>
  <w:style w:type="paragraph" w:customStyle="1" w:styleId="Style">
    <w:name w:val="Style"/>
    <w:basedOn w:val="Normal"/>
    <w:uiPriority w:val="99"/>
    <w:rsid w:val="00172A2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E849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E849B3"/>
  </w:style>
  <w:style w:type="table" w:styleId="TableGrid">
    <w:name w:val="Table Grid"/>
    <w:basedOn w:val="TableNormal"/>
    <w:uiPriority w:val="99"/>
    <w:rsid w:val="00755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1F82"/>
    <w:pPr>
      <w:ind w:left="720"/>
    </w:pPr>
  </w:style>
  <w:style w:type="paragraph" w:customStyle="1" w:styleId="CharChar5CharCharChar1CharCharCharCharChar">
    <w:name w:val="Char Char5 Char Char Char1 Char Char Char Знак Знак Char Char Знак Знак"/>
    <w:basedOn w:val="Normal"/>
    <w:rsid w:val="002A7C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1D86-7AF8-4BEF-8D4C-58314406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О Т О К О Л   № 32</vt:lpstr>
    </vt:vector>
  </TitlesOfParts>
  <Company>OA Lovech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32</dc:title>
  <dc:creator>P_Varbanova</dc:creator>
  <cp:lastModifiedBy>Ivan G. Getov</cp:lastModifiedBy>
  <cp:revision>2</cp:revision>
  <cp:lastPrinted>2016-11-03T07:37:00Z</cp:lastPrinted>
  <dcterms:created xsi:type="dcterms:W3CDTF">2016-11-04T12:26:00Z</dcterms:created>
  <dcterms:modified xsi:type="dcterms:W3CDTF">2016-11-04T12:26:00Z</dcterms:modified>
</cp:coreProperties>
</file>