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AB75F" w14:textId="54DA2EBF" w:rsidR="00F61044" w:rsidRPr="00F9623C" w:rsidRDefault="00F61044" w:rsidP="005B5811">
      <w:pPr>
        <w:tabs>
          <w:tab w:val="left" w:pos="1365"/>
          <w:tab w:val="center" w:pos="4819"/>
        </w:tabs>
        <w:spacing w:line="360" w:lineRule="auto"/>
        <w:jc w:val="center"/>
        <w:rPr>
          <w:b/>
        </w:rPr>
      </w:pPr>
      <w:r w:rsidRPr="00F9623C">
        <w:rPr>
          <w:b/>
        </w:rPr>
        <w:t>ПРОТОКОЛ №</w:t>
      </w:r>
      <w:r w:rsidR="00840022" w:rsidRPr="00F9623C">
        <w:rPr>
          <w:b/>
        </w:rPr>
        <w:t xml:space="preserve"> 42</w:t>
      </w:r>
    </w:p>
    <w:p w14:paraId="0CB97F26" w14:textId="514035F8" w:rsidR="00F61044" w:rsidRPr="00F9623C" w:rsidRDefault="00F61044" w:rsidP="005B5811">
      <w:pPr>
        <w:spacing w:line="360" w:lineRule="auto"/>
        <w:jc w:val="center"/>
        <w:rPr>
          <w:b/>
        </w:rPr>
      </w:pPr>
      <w:r w:rsidRPr="00F9623C">
        <w:rPr>
          <w:b/>
        </w:rPr>
        <w:t>ОТ ЗАСЕДАНИЕ НА РЕГИОНАЛНИЯ СЪВЕТ ЗА РАЗВИТИЕ</w:t>
      </w:r>
    </w:p>
    <w:p w14:paraId="434F7ACB" w14:textId="455787FA" w:rsidR="00F61044" w:rsidRPr="00F9623C" w:rsidRDefault="00840022" w:rsidP="005B5811">
      <w:pPr>
        <w:spacing w:line="360" w:lineRule="auto"/>
        <w:jc w:val="center"/>
        <w:rPr>
          <w:b/>
        </w:rPr>
      </w:pPr>
      <w:r w:rsidRPr="00F9623C">
        <w:rPr>
          <w:b/>
        </w:rPr>
        <w:t xml:space="preserve">НА </w:t>
      </w:r>
      <w:r w:rsidR="00CC4DE9" w:rsidRPr="00F9623C">
        <w:rPr>
          <w:b/>
        </w:rPr>
        <w:t>СЕВЕРОЗАПАДЕН РАЙОН(СЗР)</w:t>
      </w:r>
    </w:p>
    <w:p w14:paraId="5B269B1B" w14:textId="77777777" w:rsidR="00F61044" w:rsidRPr="00F9623C" w:rsidRDefault="00F61044" w:rsidP="005B5811">
      <w:pPr>
        <w:spacing w:line="360" w:lineRule="auto"/>
        <w:jc w:val="both"/>
        <w:rPr>
          <w:b/>
        </w:rPr>
      </w:pPr>
    </w:p>
    <w:p w14:paraId="73194115" w14:textId="401F29BB" w:rsidR="00F61044" w:rsidRPr="00F9623C" w:rsidRDefault="00840022" w:rsidP="005B5811">
      <w:pPr>
        <w:spacing w:line="360" w:lineRule="auto"/>
        <w:jc w:val="center"/>
        <w:rPr>
          <w:i/>
        </w:rPr>
      </w:pPr>
      <w:r w:rsidRPr="00F9623C">
        <w:rPr>
          <w:i/>
        </w:rPr>
        <w:t>06 Декември</w:t>
      </w:r>
      <w:r w:rsidR="00F61044" w:rsidRPr="00F9623C">
        <w:rPr>
          <w:i/>
        </w:rPr>
        <w:t xml:space="preserve"> 2019 год.</w:t>
      </w:r>
    </w:p>
    <w:p w14:paraId="58001B0F" w14:textId="77777777" w:rsidR="00F61044" w:rsidRPr="00F9623C" w:rsidRDefault="00F61044" w:rsidP="005B5811">
      <w:pPr>
        <w:spacing w:line="360" w:lineRule="auto"/>
        <w:jc w:val="both"/>
      </w:pPr>
    </w:p>
    <w:p w14:paraId="0022BB7B" w14:textId="3272E2B5" w:rsidR="00F61044" w:rsidRPr="00F9623C" w:rsidRDefault="00CC4DE9" w:rsidP="00FB58A3">
      <w:pPr>
        <w:spacing w:line="360" w:lineRule="auto"/>
        <w:ind w:firstLine="708"/>
        <w:jc w:val="both"/>
      </w:pPr>
      <w:r w:rsidRPr="00F9623C">
        <w:t xml:space="preserve">На </w:t>
      </w:r>
      <w:r w:rsidR="00840022" w:rsidRPr="00F9623C">
        <w:t>06 Декември</w:t>
      </w:r>
      <w:r w:rsidRPr="00F9623C">
        <w:t xml:space="preserve"> 2019 год. в </w:t>
      </w:r>
      <w:r w:rsidR="00840022" w:rsidRPr="00F9623C">
        <w:t>Зала 101</w:t>
      </w:r>
      <w:r w:rsidR="009976E0" w:rsidRPr="00F9623C">
        <w:t xml:space="preserve"> на Областна А</w:t>
      </w:r>
      <w:r w:rsidRPr="00F9623C">
        <w:t xml:space="preserve">дминистрация </w:t>
      </w:r>
      <w:r w:rsidR="009976E0" w:rsidRPr="00F9623C">
        <w:t xml:space="preserve">- </w:t>
      </w:r>
      <w:r w:rsidR="00840022" w:rsidRPr="00F9623C">
        <w:t>Ловеч</w:t>
      </w:r>
      <w:r w:rsidRPr="00F9623C">
        <w:t xml:space="preserve"> се проведе заседание на Региона</w:t>
      </w:r>
      <w:r w:rsidR="00840022" w:rsidRPr="00F9623C">
        <w:t xml:space="preserve">лния Съвет за Развитие на </w:t>
      </w:r>
      <w:r w:rsidR="00A245FD" w:rsidRPr="00F9623C">
        <w:t xml:space="preserve">Северозападен район.  Заседанието бе открито от областния управител на област </w:t>
      </w:r>
      <w:r w:rsidR="00840022" w:rsidRPr="00F9623C">
        <w:t>Ловеч</w:t>
      </w:r>
      <w:r w:rsidR="00A245FD" w:rsidRPr="00F9623C">
        <w:t xml:space="preserve">, г-жа </w:t>
      </w:r>
      <w:r w:rsidR="00840022" w:rsidRPr="00F9623C">
        <w:t>Ваня Събчева</w:t>
      </w:r>
      <w:r w:rsidR="00A245FD" w:rsidRPr="00F9623C">
        <w:t xml:space="preserve"> в качеството й на председател на Регионалния съвет за развитие на Северозападен район</w:t>
      </w:r>
      <w:r w:rsidR="00840022" w:rsidRPr="00F9623C">
        <w:t>, за периода 01.07.2019 – 31.12.2019 г</w:t>
      </w:r>
      <w:r w:rsidR="00A245FD" w:rsidRPr="00F9623C">
        <w:t>.</w:t>
      </w:r>
    </w:p>
    <w:p w14:paraId="7C7012D7" w14:textId="77777777" w:rsidR="00FB58A3" w:rsidRDefault="000229D4" w:rsidP="00D54B47">
      <w:pPr>
        <w:spacing w:line="360" w:lineRule="auto"/>
        <w:jc w:val="both"/>
      </w:pPr>
      <w:r w:rsidRPr="00F9623C">
        <w:tab/>
      </w:r>
    </w:p>
    <w:p w14:paraId="55C2A619" w14:textId="728FC12E" w:rsidR="000229D4" w:rsidRPr="00D54B47" w:rsidRDefault="000229D4" w:rsidP="00FB58A3">
      <w:pPr>
        <w:spacing w:line="360" w:lineRule="auto"/>
        <w:ind w:firstLine="708"/>
        <w:jc w:val="both"/>
      </w:pPr>
      <w:r w:rsidRPr="00F9623C">
        <w:rPr>
          <w:b/>
          <w:color w:val="000000"/>
        </w:rPr>
        <w:t xml:space="preserve">На заседанието присъстваха: </w:t>
      </w:r>
    </w:p>
    <w:p w14:paraId="0FF30450" w14:textId="77777777" w:rsidR="00FB58A3" w:rsidRDefault="000229D4" w:rsidP="00D54B47">
      <w:pPr>
        <w:spacing w:line="360" w:lineRule="auto"/>
        <w:jc w:val="both"/>
        <w:rPr>
          <w:color w:val="000000"/>
        </w:rPr>
      </w:pPr>
      <w:r w:rsidRPr="00F9623C">
        <w:rPr>
          <w:color w:val="000000"/>
        </w:rPr>
        <w:t xml:space="preserve"> </w:t>
      </w:r>
      <w:r w:rsidR="00D54B47">
        <w:rPr>
          <w:color w:val="000000"/>
        </w:rPr>
        <w:tab/>
      </w:r>
    </w:p>
    <w:p w14:paraId="4B6BDA6E" w14:textId="78F93B9D" w:rsidR="000229D4" w:rsidRPr="00F9623C" w:rsidRDefault="000229D4" w:rsidP="00FB58A3">
      <w:pPr>
        <w:spacing w:line="360" w:lineRule="auto"/>
        <w:ind w:firstLine="708"/>
        <w:jc w:val="both"/>
        <w:rPr>
          <w:color w:val="000000"/>
        </w:rPr>
      </w:pPr>
      <w:r w:rsidRPr="00F9623C">
        <w:rPr>
          <w:b/>
          <w:color w:val="000000"/>
        </w:rPr>
        <w:t>ЧЛЕНОВЕ</w:t>
      </w:r>
      <w:r w:rsidRPr="00F9623C">
        <w:rPr>
          <w:color w:val="000000"/>
        </w:rPr>
        <w:t xml:space="preserve"> на Регионалния съвет за развитие на Северозападния район по чл. 44, ал. 1 и ал. 2 от Правилника за прилагане на Закона за регионалното развитие (ППЗРР) и техни упълномощени представители по чл. 44, ал. 4 от ППЗРР, както следва:</w:t>
      </w:r>
    </w:p>
    <w:p w14:paraId="03A79BA9" w14:textId="77777777" w:rsidR="000229D4" w:rsidRPr="00F9623C" w:rsidRDefault="000229D4" w:rsidP="005B5811">
      <w:pPr>
        <w:spacing w:line="360" w:lineRule="auto"/>
        <w:jc w:val="both"/>
      </w:pPr>
    </w:p>
    <w:tbl>
      <w:tblPr>
        <w:tblStyle w:val="TableGrid"/>
        <w:tblW w:w="9747" w:type="dxa"/>
        <w:tblInd w:w="142" w:type="dxa"/>
        <w:tblCellMar>
          <w:top w:w="14" w:type="dxa"/>
          <w:left w:w="108" w:type="dxa"/>
          <w:right w:w="115" w:type="dxa"/>
        </w:tblCellMar>
        <w:tblLook w:val="04A0" w:firstRow="1" w:lastRow="0" w:firstColumn="1" w:lastColumn="0" w:noHBand="0" w:noVBand="1"/>
      </w:tblPr>
      <w:tblGrid>
        <w:gridCol w:w="586"/>
        <w:gridCol w:w="4767"/>
        <w:gridCol w:w="4394"/>
      </w:tblGrid>
      <w:tr w:rsidR="000229D4" w:rsidRPr="00F9623C" w14:paraId="785C98D8" w14:textId="77777777" w:rsidTr="00D10CA1">
        <w:trPr>
          <w:trHeight w:val="442"/>
        </w:trPr>
        <w:tc>
          <w:tcPr>
            <w:tcW w:w="586" w:type="dxa"/>
            <w:tcBorders>
              <w:top w:val="single" w:sz="4" w:space="0" w:color="000000"/>
              <w:left w:val="single" w:sz="4" w:space="0" w:color="000000"/>
              <w:bottom w:val="single" w:sz="4" w:space="0" w:color="000000"/>
              <w:right w:val="single" w:sz="4" w:space="0" w:color="000000"/>
            </w:tcBorders>
          </w:tcPr>
          <w:p w14:paraId="500B52DF" w14:textId="77777777" w:rsidR="000229D4" w:rsidRPr="00F9623C" w:rsidRDefault="000229D4" w:rsidP="00AC7280">
            <w:pPr>
              <w:ind w:left="2"/>
              <w:jc w:val="both"/>
            </w:pPr>
            <w:r w:rsidRPr="00F9623C">
              <w:rPr>
                <w:b/>
              </w:rPr>
              <w:t xml:space="preserve">№ </w:t>
            </w:r>
          </w:p>
        </w:tc>
        <w:tc>
          <w:tcPr>
            <w:tcW w:w="4767" w:type="dxa"/>
            <w:tcBorders>
              <w:top w:val="single" w:sz="4" w:space="0" w:color="000000"/>
              <w:left w:val="single" w:sz="4" w:space="0" w:color="000000"/>
              <w:bottom w:val="single" w:sz="4" w:space="0" w:color="000000"/>
              <w:right w:val="single" w:sz="4" w:space="0" w:color="000000"/>
            </w:tcBorders>
          </w:tcPr>
          <w:p w14:paraId="5D7722DB" w14:textId="77777777" w:rsidR="000229D4" w:rsidRPr="00F9623C" w:rsidRDefault="000229D4" w:rsidP="00AC7280">
            <w:pPr>
              <w:jc w:val="both"/>
            </w:pPr>
            <w:r w:rsidRPr="00F9623C">
              <w:rPr>
                <w:b/>
              </w:rPr>
              <w:t xml:space="preserve">Име и длъжност  </w:t>
            </w:r>
          </w:p>
        </w:tc>
        <w:tc>
          <w:tcPr>
            <w:tcW w:w="4394" w:type="dxa"/>
            <w:tcBorders>
              <w:top w:val="single" w:sz="4" w:space="0" w:color="000000"/>
              <w:left w:val="single" w:sz="4" w:space="0" w:color="000000"/>
              <w:bottom w:val="single" w:sz="4" w:space="0" w:color="000000"/>
              <w:right w:val="single" w:sz="4" w:space="0" w:color="000000"/>
            </w:tcBorders>
          </w:tcPr>
          <w:p w14:paraId="3E811056" w14:textId="77777777" w:rsidR="000229D4" w:rsidRPr="00F9623C" w:rsidRDefault="000229D4" w:rsidP="00AC7280">
            <w:pPr>
              <w:jc w:val="both"/>
            </w:pPr>
            <w:r w:rsidRPr="00F9623C">
              <w:rPr>
                <w:b/>
              </w:rPr>
              <w:t xml:space="preserve">Организация </w:t>
            </w:r>
          </w:p>
        </w:tc>
      </w:tr>
      <w:tr w:rsidR="006103D5" w:rsidRPr="00F9623C" w14:paraId="75001385" w14:textId="77777777" w:rsidTr="00D10CA1">
        <w:trPr>
          <w:trHeight w:val="1756"/>
        </w:trPr>
        <w:tc>
          <w:tcPr>
            <w:tcW w:w="586" w:type="dxa"/>
            <w:tcBorders>
              <w:top w:val="single" w:sz="4" w:space="0" w:color="000000"/>
              <w:left w:val="single" w:sz="4" w:space="0" w:color="000000"/>
              <w:bottom w:val="single" w:sz="4" w:space="0" w:color="000000"/>
              <w:right w:val="single" w:sz="4" w:space="0" w:color="000000"/>
            </w:tcBorders>
          </w:tcPr>
          <w:p w14:paraId="13607C00" w14:textId="77777777" w:rsidR="006103D5" w:rsidRPr="00F9623C" w:rsidRDefault="006103D5" w:rsidP="00AC7280">
            <w:pPr>
              <w:ind w:left="2"/>
              <w:jc w:val="both"/>
              <w:rPr>
                <w:b/>
              </w:rPr>
            </w:pPr>
            <w:r w:rsidRPr="00F9623C">
              <w:rPr>
                <w:b/>
              </w:rPr>
              <w:t>1.</w:t>
            </w:r>
          </w:p>
          <w:p w14:paraId="7781C445" w14:textId="77777777" w:rsidR="006103D5" w:rsidRPr="00F9623C" w:rsidRDefault="006103D5" w:rsidP="00AC7280">
            <w:pPr>
              <w:ind w:left="2"/>
              <w:jc w:val="both"/>
              <w:rPr>
                <w:b/>
              </w:rPr>
            </w:pPr>
          </w:p>
        </w:tc>
        <w:tc>
          <w:tcPr>
            <w:tcW w:w="4767" w:type="dxa"/>
            <w:tcBorders>
              <w:top w:val="single" w:sz="4" w:space="0" w:color="000000"/>
              <w:left w:val="single" w:sz="4" w:space="0" w:color="000000"/>
              <w:bottom w:val="single" w:sz="4" w:space="0" w:color="000000"/>
              <w:right w:val="single" w:sz="4" w:space="0" w:color="000000"/>
            </w:tcBorders>
          </w:tcPr>
          <w:p w14:paraId="485374B7" w14:textId="77777777" w:rsidR="006103D5" w:rsidRPr="00F9623C" w:rsidRDefault="006103D5" w:rsidP="00AC7280">
            <w:pPr>
              <w:spacing w:after="65"/>
              <w:jc w:val="both"/>
              <w:rPr>
                <w:b/>
              </w:rPr>
            </w:pPr>
            <w:r w:rsidRPr="00F9623C">
              <w:rPr>
                <w:b/>
              </w:rPr>
              <w:t>Деница Николова</w:t>
            </w:r>
          </w:p>
          <w:p w14:paraId="44B16ED1" w14:textId="77777777" w:rsidR="006103D5" w:rsidRPr="00F9623C" w:rsidRDefault="006103D5" w:rsidP="00AC7280">
            <w:pPr>
              <w:spacing w:after="65"/>
              <w:jc w:val="both"/>
              <w:rPr>
                <w:b/>
                <w:i/>
              </w:rPr>
            </w:pPr>
            <w:r w:rsidRPr="00F9623C">
              <w:rPr>
                <w:b/>
                <w:i/>
              </w:rPr>
              <w:t>Заместник-министър,</w:t>
            </w:r>
          </w:p>
          <w:p w14:paraId="65F515B3" w14:textId="77777777" w:rsidR="006103D5" w:rsidRPr="00F9623C" w:rsidRDefault="006103D5" w:rsidP="00AC7280">
            <w:pPr>
              <w:spacing w:after="65"/>
              <w:jc w:val="both"/>
              <w:rPr>
                <w:b/>
              </w:rPr>
            </w:pPr>
            <w:r w:rsidRPr="00F9623C">
              <w:rPr>
                <w:b/>
              </w:rPr>
              <w:t xml:space="preserve">представлявана от </w:t>
            </w:r>
          </w:p>
          <w:p w14:paraId="58BE2C94" w14:textId="77777777" w:rsidR="004B77C8" w:rsidRPr="00F9623C" w:rsidRDefault="004B77C8" w:rsidP="00AC7280">
            <w:pPr>
              <w:spacing w:after="65"/>
              <w:jc w:val="both"/>
              <w:rPr>
                <w:b/>
                <w:i/>
              </w:rPr>
            </w:pPr>
            <w:r w:rsidRPr="00F9623C">
              <w:rPr>
                <w:b/>
              </w:rPr>
              <w:t>Людмила Стойкова</w:t>
            </w:r>
            <w:r w:rsidRPr="00F9623C">
              <w:rPr>
                <w:b/>
                <w:i/>
              </w:rPr>
              <w:t xml:space="preserve"> </w:t>
            </w:r>
          </w:p>
          <w:p w14:paraId="41B86E2F" w14:textId="77777777" w:rsidR="00672485" w:rsidRPr="00F9623C" w:rsidRDefault="00522EF2" w:rsidP="00AC7280">
            <w:pPr>
              <w:spacing w:after="65"/>
              <w:jc w:val="both"/>
              <w:rPr>
                <w:b/>
                <w:i/>
              </w:rPr>
            </w:pPr>
            <w:r w:rsidRPr="00F9623C">
              <w:rPr>
                <w:b/>
                <w:i/>
              </w:rPr>
              <w:t>Старши експерт</w:t>
            </w:r>
          </w:p>
          <w:p w14:paraId="47E593C8" w14:textId="3848BC9D" w:rsidR="00522EF2" w:rsidRPr="00F9623C" w:rsidRDefault="006D1F4B" w:rsidP="00AC7280">
            <w:pPr>
              <w:spacing w:after="65"/>
              <w:jc w:val="both"/>
              <w:rPr>
                <w:b/>
              </w:rPr>
            </w:pPr>
            <w:r w:rsidRPr="00F9623C">
              <w:rPr>
                <w:b/>
              </w:rPr>
              <w:t>Сектор“СПП</w:t>
            </w:r>
            <w:r w:rsidR="00522EF2" w:rsidRPr="00F9623C">
              <w:rPr>
                <w:b/>
              </w:rPr>
              <w:t>“, МРРБ</w:t>
            </w:r>
          </w:p>
        </w:tc>
        <w:tc>
          <w:tcPr>
            <w:tcW w:w="4394" w:type="dxa"/>
            <w:tcBorders>
              <w:top w:val="single" w:sz="4" w:space="0" w:color="000000"/>
              <w:left w:val="single" w:sz="4" w:space="0" w:color="000000"/>
              <w:bottom w:val="single" w:sz="4" w:space="0" w:color="000000"/>
              <w:right w:val="single" w:sz="4" w:space="0" w:color="000000"/>
            </w:tcBorders>
          </w:tcPr>
          <w:p w14:paraId="4D63494E" w14:textId="77777777" w:rsidR="006103D5" w:rsidRPr="00F9623C" w:rsidRDefault="00672485" w:rsidP="00AC7280">
            <w:pPr>
              <w:jc w:val="both"/>
              <w:rPr>
                <w:b/>
                <w:bCs/>
              </w:rPr>
            </w:pPr>
            <w:r w:rsidRPr="00F9623C">
              <w:rPr>
                <w:b/>
                <w:bCs/>
              </w:rPr>
              <w:t>Министерство на регионалното развитие  и благоустройството</w:t>
            </w:r>
          </w:p>
        </w:tc>
      </w:tr>
      <w:tr w:rsidR="005B2C55" w:rsidRPr="00F9623C" w14:paraId="5BD506BC" w14:textId="77777777" w:rsidTr="00040D89">
        <w:trPr>
          <w:trHeight w:val="880"/>
        </w:trPr>
        <w:tc>
          <w:tcPr>
            <w:tcW w:w="586" w:type="dxa"/>
            <w:tcBorders>
              <w:top w:val="single" w:sz="4" w:space="0" w:color="000000"/>
              <w:left w:val="single" w:sz="4" w:space="0" w:color="000000"/>
              <w:bottom w:val="single" w:sz="4" w:space="0" w:color="000000"/>
              <w:right w:val="single" w:sz="4" w:space="0" w:color="000000"/>
            </w:tcBorders>
          </w:tcPr>
          <w:p w14:paraId="1EF9BB85" w14:textId="45D0A666" w:rsidR="005B2C55" w:rsidRPr="00F9623C" w:rsidRDefault="005B2C55" w:rsidP="00AC7280">
            <w:pPr>
              <w:ind w:left="2"/>
              <w:jc w:val="both"/>
              <w:rPr>
                <w:b/>
              </w:rPr>
            </w:pPr>
            <w:r w:rsidRPr="00F9623C">
              <w:rPr>
                <w:b/>
              </w:rPr>
              <w:t>2.</w:t>
            </w:r>
          </w:p>
        </w:tc>
        <w:tc>
          <w:tcPr>
            <w:tcW w:w="4767" w:type="dxa"/>
            <w:tcBorders>
              <w:top w:val="single" w:sz="4" w:space="0" w:color="000000"/>
              <w:left w:val="single" w:sz="4" w:space="0" w:color="000000"/>
              <w:bottom w:val="single" w:sz="4" w:space="0" w:color="000000"/>
              <w:right w:val="single" w:sz="4" w:space="0" w:color="000000"/>
            </w:tcBorders>
          </w:tcPr>
          <w:p w14:paraId="00D97765" w14:textId="77777777" w:rsidR="005B2C55" w:rsidRPr="00F9623C" w:rsidRDefault="005B2C55" w:rsidP="00AC7280">
            <w:pPr>
              <w:spacing w:after="65"/>
              <w:jc w:val="both"/>
              <w:rPr>
                <w:b/>
              </w:rPr>
            </w:pPr>
            <w:r w:rsidRPr="00F9623C">
              <w:rPr>
                <w:b/>
              </w:rPr>
              <w:t>Султанка Петрова</w:t>
            </w:r>
          </w:p>
          <w:p w14:paraId="5E55F5FA" w14:textId="31C61178" w:rsidR="005B2C55" w:rsidRPr="00F9623C" w:rsidRDefault="005B2C55" w:rsidP="00AC7280">
            <w:pPr>
              <w:spacing w:after="65"/>
              <w:jc w:val="both"/>
              <w:rPr>
                <w:b/>
                <w:i/>
              </w:rPr>
            </w:pPr>
            <w:r w:rsidRPr="00F9623C">
              <w:rPr>
                <w:b/>
                <w:i/>
              </w:rPr>
              <w:t>Заместник-министър</w:t>
            </w:r>
          </w:p>
        </w:tc>
        <w:tc>
          <w:tcPr>
            <w:tcW w:w="4394" w:type="dxa"/>
            <w:tcBorders>
              <w:top w:val="single" w:sz="4" w:space="0" w:color="000000"/>
              <w:left w:val="single" w:sz="4" w:space="0" w:color="000000"/>
              <w:bottom w:val="single" w:sz="4" w:space="0" w:color="000000"/>
              <w:right w:val="single" w:sz="4" w:space="0" w:color="000000"/>
            </w:tcBorders>
          </w:tcPr>
          <w:p w14:paraId="4B461D0B" w14:textId="1698EFC8" w:rsidR="005B2C55" w:rsidRPr="00F9623C" w:rsidRDefault="005B2C55" w:rsidP="00AC7280">
            <w:pPr>
              <w:jc w:val="both"/>
              <w:rPr>
                <w:b/>
              </w:rPr>
            </w:pPr>
            <w:r w:rsidRPr="00F9623C">
              <w:rPr>
                <w:b/>
              </w:rPr>
              <w:t>Министерство на труда и социалната политика</w:t>
            </w:r>
          </w:p>
        </w:tc>
      </w:tr>
      <w:tr w:rsidR="005B2C55" w:rsidRPr="00F9623C" w14:paraId="09D8DC4F" w14:textId="77777777" w:rsidTr="00D10CA1">
        <w:trPr>
          <w:trHeight w:val="1756"/>
        </w:trPr>
        <w:tc>
          <w:tcPr>
            <w:tcW w:w="586" w:type="dxa"/>
            <w:tcBorders>
              <w:top w:val="single" w:sz="4" w:space="0" w:color="000000"/>
              <w:left w:val="single" w:sz="4" w:space="0" w:color="000000"/>
              <w:bottom w:val="single" w:sz="4" w:space="0" w:color="000000"/>
              <w:right w:val="single" w:sz="4" w:space="0" w:color="000000"/>
            </w:tcBorders>
          </w:tcPr>
          <w:p w14:paraId="087F2774" w14:textId="586A909A" w:rsidR="005B2C55" w:rsidRPr="00F9623C" w:rsidRDefault="005B2C55" w:rsidP="00AC7280">
            <w:pPr>
              <w:ind w:left="2"/>
              <w:jc w:val="both"/>
              <w:rPr>
                <w:b/>
              </w:rPr>
            </w:pPr>
            <w:r w:rsidRPr="00F9623C">
              <w:rPr>
                <w:b/>
              </w:rPr>
              <w:t>3.</w:t>
            </w:r>
          </w:p>
        </w:tc>
        <w:tc>
          <w:tcPr>
            <w:tcW w:w="4767" w:type="dxa"/>
            <w:tcBorders>
              <w:top w:val="single" w:sz="4" w:space="0" w:color="000000"/>
              <w:left w:val="single" w:sz="4" w:space="0" w:color="000000"/>
              <w:bottom w:val="single" w:sz="4" w:space="0" w:color="000000"/>
              <w:right w:val="single" w:sz="4" w:space="0" w:color="000000"/>
            </w:tcBorders>
          </w:tcPr>
          <w:p w14:paraId="60E510E0" w14:textId="77777777" w:rsidR="005B2C55" w:rsidRPr="00F9623C" w:rsidRDefault="005B2C55" w:rsidP="00AC7280">
            <w:pPr>
              <w:spacing w:after="65"/>
              <w:jc w:val="both"/>
              <w:rPr>
                <w:b/>
              </w:rPr>
            </w:pPr>
            <w:r w:rsidRPr="00F9623C">
              <w:rPr>
                <w:b/>
              </w:rPr>
              <w:t>Стефан Балабанов</w:t>
            </w:r>
          </w:p>
          <w:p w14:paraId="4EC53E49" w14:textId="1D0A8C34" w:rsidR="005B2C55" w:rsidRPr="00F9623C" w:rsidRDefault="00551B6F" w:rsidP="00AC7280">
            <w:pPr>
              <w:spacing w:after="65"/>
              <w:jc w:val="both"/>
              <w:rPr>
                <w:b/>
                <w:i/>
              </w:rPr>
            </w:pPr>
            <w:r w:rsidRPr="00F9623C">
              <w:rPr>
                <w:b/>
                <w:i/>
              </w:rPr>
              <w:t>Заместник-министър,</w:t>
            </w:r>
            <w:r w:rsidR="005B2C55" w:rsidRPr="00F9623C">
              <w:rPr>
                <w:b/>
              </w:rPr>
              <w:t xml:space="preserve"> представляван от </w:t>
            </w:r>
          </w:p>
          <w:p w14:paraId="7FF35959" w14:textId="77777777" w:rsidR="005B2C55" w:rsidRPr="00F9623C" w:rsidRDefault="005B2C55" w:rsidP="00AC7280">
            <w:pPr>
              <w:spacing w:after="65"/>
              <w:jc w:val="both"/>
              <w:rPr>
                <w:b/>
                <w:i/>
              </w:rPr>
            </w:pPr>
            <w:r w:rsidRPr="00F9623C">
              <w:rPr>
                <w:b/>
              </w:rPr>
              <w:t>Милен Маринов</w:t>
            </w:r>
            <w:r w:rsidRPr="00F9623C">
              <w:rPr>
                <w:b/>
                <w:i/>
              </w:rPr>
              <w:t xml:space="preserve"> </w:t>
            </w:r>
          </w:p>
          <w:p w14:paraId="50E3DCE7" w14:textId="77777777" w:rsidR="00040D89" w:rsidRPr="00F9623C" w:rsidRDefault="00040D89" w:rsidP="00AC7280">
            <w:pPr>
              <w:spacing w:after="65"/>
              <w:jc w:val="both"/>
              <w:rPr>
                <w:b/>
                <w:i/>
              </w:rPr>
            </w:pPr>
            <w:r w:rsidRPr="00F9623C">
              <w:rPr>
                <w:b/>
                <w:i/>
              </w:rPr>
              <w:t>Директор</w:t>
            </w:r>
          </w:p>
          <w:p w14:paraId="1119426B" w14:textId="3ACE293B" w:rsidR="005B2C55" w:rsidRPr="00F9623C" w:rsidRDefault="005B2C55" w:rsidP="00AC7280">
            <w:pPr>
              <w:spacing w:after="65"/>
              <w:jc w:val="both"/>
              <w:rPr>
                <w:b/>
              </w:rPr>
            </w:pPr>
            <w:r w:rsidRPr="00F9623C">
              <w:rPr>
                <w:b/>
              </w:rPr>
              <w:t>ОДМВР - Ловеч</w:t>
            </w:r>
          </w:p>
        </w:tc>
        <w:tc>
          <w:tcPr>
            <w:tcW w:w="4394" w:type="dxa"/>
            <w:tcBorders>
              <w:top w:val="single" w:sz="4" w:space="0" w:color="000000"/>
              <w:left w:val="single" w:sz="4" w:space="0" w:color="000000"/>
              <w:bottom w:val="single" w:sz="4" w:space="0" w:color="000000"/>
              <w:right w:val="single" w:sz="4" w:space="0" w:color="000000"/>
            </w:tcBorders>
          </w:tcPr>
          <w:p w14:paraId="5FD83423" w14:textId="77777777" w:rsidR="005B2C55" w:rsidRPr="00F9623C" w:rsidRDefault="005B2C55" w:rsidP="00AC7280">
            <w:pPr>
              <w:jc w:val="both"/>
              <w:rPr>
                <w:b/>
                <w:bCs/>
              </w:rPr>
            </w:pPr>
            <w:r w:rsidRPr="00F9623C">
              <w:rPr>
                <w:b/>
                <w:bCs/>
              </w:rPr>
              <w:t>Министерство на вътрешните работи</w:t>
            </w:r>
          </w:p>
          <w:p w14:paraId="1115BBF8" w14:textId="77777777" w:rsidR="005B2C55" w:rsidRPr="00F9623C" w:rsidRDefault="005B2C55" w:rsidP="00AC7280">
            <w:pPr>
              <w:jc w:val="both"/>
              <w:rPr>
                <w:b/>
                <w:bCs/>
              </w:rPr>
            </w:pPr>
          </w:p>
        </w:tc>
      </w:tr>
      <w:tr w:rsidR="005B2C55" w:rsidRPr="00F9623C" w14:paraId="40B6C0AC" w14:textId="77777777" w:rsidTr="00D10CA1">
        <w:trPr>
          <w:trHeight w:val="2233"/>
        </w:trPr>
        <w:tc>
          <w:tcPr>
            <w:tcW w:w="586" w:type="dxa"/>
            <w:tcBorders>
              <w:top w:val="single" w:sz="4" w:space="0" w:color="000000"/>
              <w:left w:val="single" w:sz="4" w:space="0" w:color="000000"/>
              <w:bottom w:val="single" w:sz="4" w:space="0" w:color="000000"/>
              <w:right w:val="single" w:sz="4" w:space="0" w:color="000000"/>
            </w:tcBorders>
          </w:tcPr>
          <w:p w14:paraId="16704F0A" w14:textId="68853FC6" w:rsidR="005B2C55" w:rsidRPr="00F9623C" w:rsidRDefault="005B2C55" w:rsidP="00AC7280">
            <w:pPr>
              <w:ind w:left="2"/>
              <w:jc w:val="both"/>
              <w:rPr>
                <w:b/>
              </w:rPr>
            </w:pPr>
            <w:r w:rsidRPr="00F9623C">
              <w:rPr>
                <w:b/>
              </w:rPr>
              <w:t>4.</w:t>
            </w:r>
          </w:p>
        </w:tc>
        <w:tc>
          <w:tcPr>
            <w:tcW w:w="4767" w:type="dxa"/>
            <w:tcBorders>
              <w:top w:val="single" w:sz="4" w:space="0" w:color="000000"/>
              <w:left w:val="single" w:sz="4" w:space="0" w:color="000000"/>
              <w:bottom w:val="single" w:sz="4" w:space="0" w:color="000000"/>
              <w:right w:val="single" w:sz="4" w:space="0" w:color="000000"/>
            </w:tcBorders>
          </w:tcPr>
          <w:p w14:paraId="6D94E5F5" w14:textId="77777777" w:rsidR="005B2C55" w:rsidRPr="00F9623C" w:rsidRDefault="005B2C55" w:rsidP="00AC7280">
            <w:pPr>
              <w:spacing w:after="65"/>
              <w:jc w:val="both"/>
            </w:pPr>
            <w:r w:rsidRPr="00F9623C">
              <w:rPr>
                <w:b/>
              </w:rPr>
              <w:t xml:space="preserve">Ангел Попов </w:t>
            </w:r>
          </w:p>
          <w:p w14:paraId="0446D21B" w14:textId="77777777" w:rsidR="005B2C55" w:rsidRPr="00F9623C" w:rsidRDefault="005B2C55" w:rsidP="00AC7280">
            <w:pPr>
              <w:jc w:val="both"/>
            </w:pPr>
            <w:r w:rsidRPr="00F9623C">
              <w:rPr>
                <w:b/>
                <w:i/>
              </w:rPr>
              <w:t>Заместник-министър,</w:t>
            </w:r>
            <w:r w:rsidRPr="00F9623C">
              <w:rPr>
                <w:b/>
              </w:rPr>
              <w:t xml:space="preserve"> представляван от </w:t>
            </w:r>
          </w:p>
          <w:p w14:paraId="2BF71114" w14:textId="77777777" w:rsidR="005B2C55" w:rsidRPr="00F9623C" w:rsidRDefault="005B2C55" w:rsidP="00AC7280">
            <w:pPr>
              <w:spacing w:after="16"/>
              <w:jc w:val="both"/>
            </w:pPr>
            <w:r w:rsidRPr="00F9623C">
              <w:rPr>
                <w:b/>
              </w:rPr>
              <w:t xml:space="preserve">Пламен </w:t>
            </w:r>
            <w:proofErr w:type="spellStart"/>
            <w:r w:rsidRPr="00F9623C">
              <w:rPr>
                <w:b/>
              </w:rPr>
              <w:t>Соломонов</w:t>
            </w:r>
            <w:proofErr w:type="spellEnd"/>
            <w:r w:rsidRPr="00F9623C">
              <w:rPr>
                <w:b/>
              </w:rPr>
              <w:t xml:space="preserve">, </w:t>
            </w:r>
          </w:p>
          <w:p w14:paraId="4056F9BE" w14:textId="77777777" w:rsidR="005B2C55" w:rsidRPr="00F9623C" w:rsidRDefault="005B2C55" w:rsidP="00AC7280">
            <w:pPr>
              <w:jc w:val="both"/>
            </w:pPr>
            <w:r w:rsidRPr="00F9623C">
              <w:rPr>
                <w:b/>
                <w:i/>
              </w:rPr>
              <w:t xml:space="preserve"> Министерство на транспорта, информационните технологии и съобщенията </w:t>
            </w:r>
          </w:p>
        </w:tc>
        <w:tc>
          <w:tcPr>
            <w:tcW w:w="4394" w:type="dxa"/>
            <w:tcBorders>
              <w:top w:val="single" w:sz="4" w:space="0" w:color="000000"/>
              <w:left w:val="single" w:sz="4" w:space="0" w:color="000000"/>
              <w:bottom w:val="single" w:sz="4" w:space="0" w:color="000000"/>
              <w:right w:val="single" w:sz="4" w:space="0" w:color="000000"/>
            </w:tcBorders>
          </w:tcPr>
          <w:p w14:paraId="63B7C0D1" w14:textId="77777777" w:rsidR="005B2C55" w:rsidRPr="00F9623C" w:rsidRDefault="005B2C55" w:rsidP="00AC7280">
            <w:pPr>
              <w:jc w:val="both"/>
              <w:rPr>
                <w:b/>
              </w:rPr>
            </w:pPr>
            <w:r w:rsidRPr="00F9623C">
              <w:rPr>
                <w:b/>
              </w:rPr>
              <w:t xml:space="preserve">Министерство на транспорта, информационните технологии и съобщенията </w:t>
            </w:r>
          </w:p>
          <w:p w14:paraId="1B6D071E" w14:textId="77777777" w:rsidR="005B2C55" w:rsidRPr="00F9623C" w:rsidRDefault="005B2C55" w:rsidP="00AC7280">
            <w:pPr>
              <w:jc w:val="both"/>
            </w:pPr>
          </w:p>
        </w:tc>
      </w:tr>
      <w:tr w:rsidR="005B2C55" w:rsidRPr="00F9623C" w14:paraId="06BBDC2F" w14:textId="77777777" w:rsidTr="00D10CA1">
        <w:trPr>
          <w:trHeight w:val="2233"/>
        </w:trPr>
        <w:tc>
          <w:tcPr>
            <w:tcW w:w="586" w:type="dxa"/>
            <w:tcBorders>
              <w:top w:val="single" w:sz="4" w:space="0" w:color="000000"/>
              <w:left w:val="single" w:sz="4" w:space="0" w:color="000000"/>
              <w:bottom w:val="single" w:sz="4" w:space="0" w:color="000000"/>
              <w:right w:val="single" w:sz="4" w:space="0" w:color="000000"/>
            </w:tcBorders>
          </w:tcPr>
          <w:p w14:paraId="3E0A57DB" w14:textId="4355B020" w:rsidR="005B2C55" w:rsidRPr="00F9623C" w:rsidRDefault="005B2C55" w:rsidP="00AC7280">
            <w:pPr>
              <w:ind w:left="2"/>
              <w:jc w:val="both"/>
              <w:rPr>
                <w:b/>
              </w:rPr>
            </w:pPr>
            <w:r w:rsidRPr="00F9623C">
              <w:rPr>
                <w:b/>
              </w:rPr>
              <w:lastRenderedPageBreak/>
              <w:t>5.</w:t>
            </w:r>
          </w:p>
        </w:tc>
        <w:tc>
          <w:tcPr>
            <w:tcW w:w="4767" w:type="dxa"/>
            <w:tcBorders>
              <w:top w:val="single" w:sz="4" w:space="0" w:color="000000"/>
              <w:left w:val="single" w:sz="4" w:space="0" w:color="000000"/>
              <w:bottom w:val="single" w:sz="4" w:space="0" w:color="000000"/>
              <w:right w:val="single" w:sz="4" w:space="0" w:color="000000"/>
            </w:tcBorders>
          </w:tcPr>
          <w:p w14:paraId="2DD95070" w14:textId="77777777" w:rsidR="005B2C55" w:rsidRPr="00F9623C" w:rsidRDefault="005B2C55" w:rsidP="00AC7280">
            <w:pPr>
              <w:spacing w:after="3"/>
              <w:ind w:right="728"/>
              <w:jc w:val="both"/>
              <w:rPr>
                <w:b/>
              </w:rPr>
            </w:pPr>
            <w:r w:rsidRPr="00F9623C">
              <w:rPr>
                <w:b/>
              </w:rPr>
              <w:t xml:space="preserve">Лъчезар Борисов </w:t>
            </w:r>
          </w:p>
          <w:p w14:paraId="04EFB767" w14:textId="77777777" w:rsidR="005B2C55" w:rsidRPr="00F9623C" w:rsidRDefault="005B2C55" w:rsidP="00AC7280">
            <w:pPr>
              <w:spacing w:after="3"/>
              <w:ind w:right="728"/>
              <w:jc w:val="both"/>
              <w:rPr>
                <w:b/>
                <w:i/>
              </w:rPr>
            </w:pPr>
            <w:r w:rsidRPr="00F9623C">
              <w:rPr>
                <w:b/>
                <w:i/>
              </w:rPr>
              <w:t>Заместник-министър,</w:t>
            </w:r>
          </w:p>
          <w:p w14:paraId="7B5B8E4E" w14:textId="77777777" w:rsidR="005B2C55" w:rsidRPr="00F9623C" w:rsidRDefault="005B2C55" w:rsidP="00AC7280">
            <w:pPr>
              <w:spacing w:after="3"/>
              <w:ind w:right="728"/>
              <w:jc w:val="both"/>
              <w:rPr>
                <w:b/>
              </w:rPr>
            </w:pPr>
            <w:r w:rsidRPr="00F9623C">
              <w:rPr>
                <w:b/>
              </w:rPr>
              <w:t xml:space="preserve">представляван от </w:t>
            </w:r>
          </w:p>
          <w:p w14:paraId="7E4C0DDF" w14:textId="77777777" w:rsidR="005B2C55" w:rsidRPr="00F9623C" w:rsidRDefault="005B2C55" w:rsidP="00AC7280">
            <w:pPr>
              <w:jc w:val="both"/>
              <w:rPr>
                <w:b/>
                <w:i/>
              </w:rPr>
            </w:pPr>
            <w:r w:rsidRPr="00F9623C">
              <w:rPr>
                <w:b/>
              </w:rPr>
              <w:t>Росица Кръстева</w:t>
            </w:r>
            <w:r w:rsidRPr="00F9623C">
              <w:rPr>
                <w:b/>
                <w:i/>
              </w:rPr>
              <w:t xml:space="preserve"> </w:t>
            </w:r>
          </w:p>
          <w:p w14:paraId="01FA8D92" w14:textId="46BD28EF" w:rsidR="005B2C55" w:rsidRPr="00F9623C" w:rsidRDefault="005B2C55" w:rsidP="00AC7280">
            <w:pPr>
              <w:jc w:val="both"/>
              <w:rPr>
                <w:b/>
                <w:i/>
              </w:rPr>
            </w:pPr>
            <w:r w:rsidRPr="00F9623C">
              <w:rPr>
                <w:b/>
                <w:i/>
              </w:rPr>
              <w:t>Министерство на икономиката</w:t>
            </w:r>
          </w:p>
          <w:p w14:paraId="0415CEA5" w14:textId="77777777" w:rsidR="005B2C55" w:rsidRPr="00F9623C" w:rsidRDefault="005B2C55" w:rsidP="00AC7280">
            <w:pPr>
              <w:jc w:val="both"/>
              <w:rPr>
                <w:b/>
                <w:i/>
              </w:rPr>
            </w:pPr>
            <w:r w:rsidRPr="00F9623C">
              <w:rPr>
                <w:b/>
                <w:i/>
              </w:rPr>
              <w:t>Дирекция „Икономическа политика“</w:t>
            </w:r>
          </w:p>
        </w:tc>
        <w:tc>
          <w:tcPr>
            <w:tcW w:w="4394" w:type="dxa"/>
            <w:tcBorders>
              <w:top w:val="single" w:sz="4" w:space="0" w:color="000000"/>
              <w:left w:val="single" w:sz="4" w:space="0" w:color="000000"/>
              <w:bottom w:val="single" w:sz="4" w:space="0" w:color="000000"/>
              <w:right w:val="single" w:sz="4" w:space="0" w:color="000000"/>
            </w:tcBorders>
          </w:tcPr>
          <w:p w14:paraId="53A547AF" w14:textId="77777777" w:rsidR="005B2C55" w:rsidRPr="00F9623C" w:rsidRDefault="005B2C55" w:rsidP="00AC7280">
            <w:pPr>
              <w:jc w:val="both"/>
            </w:pPr>
            <w:bookmarkStart w:id="0" w:name="_Hlk12974947"/>
            <w:r w:rsidRPr="00F9623C">
              <w:rPr>
                <w:b/>
              </w:rPr>
              <w:t xml:space="preserve">Министерство на икономиката </w:t>
            </w:r>
            <w:bookmarkEnd w:id="0"/>
          </w:p>
        </w:tc>
      </w:tr>
      <w:tr w:rsidR="005B2C55" w:rsidRPr="00F9623C" w14:paraId="44B75E0C" w14:textId="77777777" w:rsidTr="00D10CA1">
        <w:trPr>
          <w:trHeight w:val="2233"/>
        </w:trPr>
        <w:tc>
          <w:tcPr>
            <w:tcW w:w="586" w:type="dxa"/>
            <w:tcBorders>
              <w:top w:val="single" w:sz="4" w:space="0" w:color="000000"/>
              <w:left w:val="single" w:sz="4" w:space="0" w:color="000000"/>
              <w:bottom w:val="single" w:sz="4" w:space="0" w:color="000000"/>
              <w:right w:val="single" w:sz="4" w:space="0" w:color="000000"/>
            </w:tcBorders>
          </w:tcPr>
          <w:p w14:paraId="73EF6AE8" w14:textId="7DF54227" w:rsidR="005B2C55" w:rsidRPr="00F9623C" w:rsidRDefault="005B2C55" w:rsidP="00AC7280">
            <w:pPr>
              <w:ind w:left="2"/>
              <w:jc w:val="both"/>
              <w:rPr>
                <w:b/>
              </w:rPr>
            </w:pPr>
            <w:r w:rsidRPr="00F9623C">
              <w:rPr>
                <w:b/>
              </w:rPr>
              <w:t>6.</w:t>
            </w:r>
          </w:p>
        </w:tc>
        <w:tc>
          <w:tcPr>
            <w:tcW w:w="4767" w:type="dxa"/>
            <w:tcBorders>
              <w:top w:val="single" w:sz="4" w:space="0" w:color="000000"/>
              <w:left w:val="single" w:sz="4" w:space="0" w:color="000000"/>
              <w:bottom w:val="single" w:sz="4" w:space="0" w:color="000000"/>
              <w:right w:val="single" w:sz="4" w:space="0" w:color="000000"/>
            </w:tcBorders>
          </w:tcPr>
          <w:p w14:paraId="7796FC57" w14:textId="77777777" w:rsidR="005B2C55" w:rsidRPr="00F9623C" w:rsidRDefault="005B2C55" w:rsidP="00AC7280">
            <w:pPr>
              <w:spacing w:after="3"/>
              <w:ind w:right="728"/>
              <w:jc w:val="both"/>
              <w:rPr>
                <w:b/>
              </w:rPr>
            </w:pPr>
            <w:r w:rsidRPr="00F9623C">
              <w:rPr>
                <w:b/>
              </w:rPr>
              <w:t>Ирена Георгиева</w:t>
            </w:r>
          </w:p>
          <w:p w14:paraId="160F809F" w14:textId="77777777" w:rsidR="005B2C55" w:rsidRPr="00F9623C" w:rsidRDefault="005B2C55" w:rsidP="00AC7280">
            <w:pPr>
              <w:spacing w:after="3"/>
              <w:ind w:right="728"/>
              <w:jc w:val="both"/>
              <w:rPr>
                <w:b/>
                <w:i/>
              </w:rPr>
            </w:pPr>
            <w:r w:rsidRPr="00F9623C">
              <w:rPr>
                <w:b/>
                <w:i/>
              </w:rPr>
              <w:t>Заместник-министър,</w:t>
            </w:r>
          </w:p>
          <w:p w14:paraId="662A998C" w14:textId="77777777" w:rsidR="005B2C55" w:rsidRPr="00F9623C" w:rsidRDefault="005B2C55" w:rsidP="00AC7280">
            <w:pPr>
              <w:spacing w:after="3"/>
              <w:ind w:right="728"/>
              <w:jc w:val="both"/>
              <w:rPr>
                <w:b/>
              </w:rPr>
            </w:pPr>
            <w:r w:rsidRPr="00F9623C">
              <w:rPr>
                <w:b/>
              </w:rPr>
              <w:t>представлявана от</w:t>
            </w:r>
          </w:p>
          <w:p w14:paraId="79502356" w14:textId="77777777" w:rsidR="005B2C55" w:rsidRPr="00F9623C" w:rsidRDefault="005B2C55" w:rsidP="00AC7280">
            <w:pPr>
              <w:spacing w:after="3"/>
              <w:ind w:right="728"/>
              <w:jc w:val="both"/>
              <w:rPr>
                <w:b/>
              </w:rPr>
            </w:pPr>
            <w:r w:rsidRPr="00F9623C">
              <w:rPr>
                <w:b/>
              </w:rPr>
              <w:t>Венелина Червенкова</w:t>
            </w:r>
          </w:p>
          <w:p w14:paraId="64F49279" w14:textId="77777777" w:rsidR="00040D89" w:rsidRPr="00F9623C" w:rsidRDefault="00040D89" w:rsidP="00AC7280">
            <w:pPr>
              <w:spacing w:after="3"/>
              <w:ind w:right="728"/>
              <w:jc w:val="both"/>
              <w:rPr>
                <w:b/>
                <w:i/>
              </w:rPr>
            </w:pPr>
            <w:r w:rsidRPr="00F9623C">
              <w:rPr>
                <w:b/>
                <w:i/>
              </w:rPr>
              <w:t>Началник отдел “СПППТ“</w:t>
            </w:r>
          </w:p>
          <w:p w14:paraId="42E54D61" w14:textId="2E1F58E9" w:rsidR="005B2C55" w:rsidRPr="00F9623C" w:rsidRDefault="00E34294" w:rsidP="00AC7280">
            <w:pPr>
              <w:spacing w:after="3"/>
              <w:ind w:right="728"/>
              <w:jc w:val="both"/>
              <w:rPr>
                <w:b/>
                <w:i/>
              </w:rPr>
            </w:pPr>
            <w:r>
              <w:rPr>
                <w:b/>
              </w:rPr>
              <w:t>Дирекция</w:t>
            </w:r>
            <w:r>
              <w:rPr>
                <w:b/>
                <w:lang w:val="en-US"/>
              </w:rPr>
              <w:t xml:space="preserve"> </w:t>
            </w:r>
            <w:r w:rsidR="005B2C55" w:rsidRPr="00F9623C">
              <w:rPr>
                <w:b/>
              </w:rPr>
              <w:t>„Туристическа политика“</w:t>
            </w:r>
          </w:p>
        </w:tc>
        <w:tc>
          <w:tcPr>
            <w:tcW w:w="4394" w:type="dxa"/>
            <w:tcBorders>
              <w:top w:val="single" w:sz="4" w:space="0" w:color="000000"/>
              <w:left w:val="single" w:sz="4" w:space="0" w:color="000000"/>
              <w:bottom w:val="single" w:sz="4" w:space="0" w:color="000000"/>
              <w:right w:val="single" w:sz="4" w:space="0" w:color="000000"/>
            </w:tcBorders>
          </w:tcPr>
          <w:p w14:paraId="71D648E5" w14:textId="764C491E" w:rsidR="005B2C55" w:rsidRPr="00F9623C" w:rsidRDefault="005B2C55" w:rsidP="00AC7280">
            <w:pPr>
              <w:jc w:val="both"/>
              <w:rPr>
                <w:b/>
              </w:rPr>
            </w:pPr>
            <w:r w:rsidRPr="00F9623C">
              <w:rPr>
                <w:b/>
              </w:rPr>
              <w:t>Министерство на туризма</w:t>
            </w:r>
          </w:p>
        </w:tc>
      </w:tr>
      <w:tr w:rsidR="005B2C55" w:rsidRPr="00F9623C" w14:paraId="67AC0AF7" w14:textId="77777777" w:rsidTr="00040D89">
        <w:trPr>
          <w:trHeight w:val="1789"/>
        </w:trPr>
        <w:tc>
          <w:tcPr>
            <w:tcW w:w="586" w:type="dxa"/>
            <w:tcBorders>
              <w:top w:val="single" w:sz="4" w:space="0" w:color="000000"/>
              <w:left w:val="single" w:sz="4" w:space="0" w:color="000000"/>
              <w:bottom w:val="single" w:sz="4" w:space="0" w:color="000000"/>
              <w:right w:val="single" w:sz="4" w:space="0" w:color="000000"/>
            </w:tcBorders>
          </w:tcPr>
          <w:p w14:paraId="6FFAA800" w14:textId="712085E9" w:rsidR="005B2C55" w:rsidRPr="00F9623C" w:rsidRDefault="005B2C55" w:rsidP="00AC7280">
            <w:pPr>
              <w:ind w:left="2"/>
              <w:jc w:val="both"/>
              <w:rPr>
                <w:b/>
              </w:rPr>
            </w:pPr>
            <w:r w:rsidRPr="00F9623C">
              <w:rPr>
                <w:b/>
              </w:rPr>
              <w:t xml:space="preserve">7. </w:t>
            </w:r>
          </w:p>
        </w:tc>
        <w:tc>
          <w:tcPr>
            <w:tcW w:w="4767" w:type="dxa"/>
            <w:tcBorders>
              <w:top w:val="single" w:sz="4" w:space="0" w:color="000000"/>
              <w:left w:val="single" w:sz="4" w:space="0" w:color="000000"/>
              <w:bottom w:val="single" w:sz="4" w:space="0" w:color="000000"/>
              <w:right w:val="single" w:sz="4" w:space="0" w:color="000000"/>
            </w:tcBorders>
          </w:tcPr>
          <w:p w14:paraId="7E0BF94A" w14:textId="77777777" w:rsidR="005B2C55" w:rsidRPr="00F9623C" w:rsidRDefault="005B2C55" w:rsidP="00AC7280">
            <w:pPr>
              <w:ind w:right="728"/>
              <w:jc w:val="both"/>
              <w:rPr>
                <w:b/>
              </w:rPr>
            </w:pPr>
            <w:r w:rsidRPr="00F9623C">
              <w:rPr>
                <w:b/>
              </w:rPr>
              <w:t xml:space="preserve">Петър Николов </w:t>
            </w:r>
          </w:p>
          <w:p w14:paraId="2C677E4D" w14:textId="77777777" w:rsidR="005B2C55" w:rsidRPr="00F9623C" w:rsidRDefault="005B2C55" w:rsidP="00AC7280">
            <w:pPr>
              <w:ind w:right="728"/>
              <w:jc w:val="both"/>
              <w:rPr>
                <w:b/>
              </w:rPr>
            </w:pPr>
            <w:r w:rsidRPr="00F9623C">
              <w:rPr>
                <w:b/>
                <w:i/>
              </w:rPr>
              <w:t xml:space="preserve">Заместник-министър, </w:t>
            </w:r>
            <w:r w:rsidRPr="00F9623C">
              <w:rPr>
                <w:b/>
              </w:rPr>
              <w:t xml:space="preserve">представляван от </w:t>
            </w:r>
          </w:p>
          <w:p w14:paraId="1965118A" w14:textId="7FAB7E18" w:rsidR="005B2C55" w:rsidRPr="00F9623C" w:rsidRDefault="005B2C55" w:rsidP="00AC7280">
            <w:pPr>
              <w:ind w:right="728"/>
              <w:jc w:val="both"/>
            </w:pPr>
            <w:r w:rsidRPr="00F9623C">
              <w:rPr>
                <w:b/>
              </w:rPr>
              <w:t>Радосвета Димитрова</w:t>
            </w:r>
          </w:p>
          <w:p w14:paraId="555E8C23" w14:textId="11677D91" w:rsidR="005B2C55" w:rsidRPr="00F9623C" w:rsidRDefault="005B2C55" w:rsidP="00AC7280">
            <w:pPr>
              <w:jc w:val="both"/>
            </w:pPr>
            <w:r w:rsidRPr="00F9623C">
              <w:rPr>
                <w:b/>
                <w:i/>
              </w:rPr>
              <w:t>ИА“ОПНОИР“</w:t>
            </w:r>
          </w:p>
        </w:tc>
        <w:tc>
          <w:tcPr>
            <w:tcW w:w="4394" w:type="dxa"/>
            <w:tcBorders>
              <w:top w:val="single" w:sz="4" w:space="0" w:color="000000"/>
              <w:left w:val="single" w:sz="4" w:space="0" w:color="000000"/>
              <w:bottom w:val="single" w:sz="4" w:space="0" w:color="000000"/>
              <w:right w:val="single" w:sz="4" w:space="0" w:color="000000"/>
            </w:tcBorders>
          </w:tcPr>
          <w:p w14:paraId="2732EC9D" w14:textId="77777777" w:rsidR="005B2C55" w:rsidRPr="00F9623C" w:rsidRDefault="005B2C55" w:rsidP="00AC7280">
            <w:pPr>
              <w:jc w:val="both"/>
            </w:pPr>
            <w:r w:rsidRPr="00F9623C">
              <w:rPr>
                <w:b/>
              </w:rPr>
              <w:t xml:space="preserve">Министерство на образованието и  науката </w:t>
            </w:r>
          </w:p>
        </w:tc>
      </w:tr>
      <w:tr w:rsidR="005B2C55" w:rsidRPr="00F9623C" w14:paraId="44CB639E" w14:textId="77777777" w:rsidTr="00040D89">
        <w:trPr>
          <w:trHeight w:val="1409"/>
        </w:trPr>
        <w:tc>
          <w:tcPr>
            <w:tcW w:w="586" w:type="dxa"/>
            <w:tcBorders>
              <w:top w:val="single" w:sz="4" w:space="0" w:color="000000"/>
              <w:left w:val="single" w:sz="4" w:space="0" w:color="000000"/>
              <w:bottom w:val="single" w:sz="4" w:space="0" w:color="000000"/>
              <w:right w:val="single" w:sz="4" w:space="0" w:color="000000"/>
            </w:tcBorders>
          </w:tcPr>
          <w:p w14:paraId="4E2D8DF5" w14:textId="25EB7E19" w:rsidR="005B2C55" w:rsidRPr="00F9623C" w:rsidRDefault="005B2C55" w:rsidP="00AC7280">
            <w:pPr>
              <w:ind w:left="2"/>
              <w:jc w:val="both"/>
              <w:rPr>
                <w:b/>
              </w:rPr>
            </w:pPr>
            <w:r w:rsidRPr="00F9623C">
              <w:rPr>
                <w:b/>
              </w:rPr>
              <w:t>8.</w:t>
            </w:r>
          </w:p>
        </w:tc>
        <w:tc>
          <w:tcPr>
            <w:tcW w:w="4767" w:type="dxa"/>
            <w:tcBorders>
              <w:top w:val="single" w:sz="4" w:space="0" w:color="000000"/>
              <w:left w:val="single" w:sz="4" w:space="0" w:color="000000"/>
              <w:bottom w:val="single" w:sz="4" w:space="0" w:color="000000"/>
              <w:right w:val="single" w:sz="4" w:space="0" w:color="000000"/>
            </w:tcBorders>
          </w:tcPr>
          <w:p w14:paraId="44ABBCE1" w14:textId="77777777" w:rsidR="005B2C55" w:rsidRPr="00F9623C" w:rsidRDefault="005B2C55" w:rsidP="00AC7280">
            <w:pPr>
              <w:spacing w:after="65"/>
              <w:jc w:val="both"/>
              <w:rPr>
                <w:b/>
              </w:rPr>
            </w:pPr>
            <w:r w:rsidRPr="00F9623C">
              <w:rPr>
                <w:b/>
              </w:rPr>
              <w:t xml:space="preserve">Красимир Живков </w:t>
            </w:r>
          </w:p>
          <w:p w14:paraId="0B79EB84" w14:textId="77777777" w:rsidR="005B2C55" w:rsidRPr="00F9623C" w:rsidRDefault="005B2C55" w:rsidP="00AC7280">
            <w:pPr>
              <w:spacing w:after="65"/>
              <w:jc w:val="both"/>
              <w:rPr>
                <w:b/>
              </w:rPr>
            </w:pPr>
            <w:r w:rsidRPr="00F9623C">
              <w:rPr>
                <w:b/>
                <w:i/>
              </w:rPr>
              <w:t>Заместник-министър</w:t>
            </w:r>
            <w:r w:rsidRPr="00F9623C">
              <w:rPr>
                <w:b/>
              </w:rPr>
              <w:t>, представляван от</w:t>
            </w:r>
          </w:p>
          <w:p w14:paraId="07F165BE" w14:textId="77777777" w:rsidR="005B2C55" w:rsidRPr="00F9623C" w:rsidRDefault="005B2C55" w:rsidP="00AC7280">
            <w:pPr>
              <w:spacing w:after="65"/>
              <w:jc w:val="both"/>
              <w:rPr>
                <w:b/>
                <w:i/>
              </w:rPr>
            </w:pPr>
            <w:r w:rsidRPr="00F9623C">
              <w:rPr>
                <w:b/>
              </w:rPr>
              <w:t>Радослав Илиев</w:t>
            </w:r>
            <w:r w:rsidRPr="00F9623C">
              <w:rPr>
                <w:b/>
                <w:i/>
              </w:rPr>
              <w:t xml:space="preserve"> </w:t>
            </w:r>
          </w:p>
          <w:p w14:paraId="3B187535" w14:textId="515155F4" w:rsidR="005B2C55" w:rsidRPr="00F9623C" w:rsidRDefault="005B2C55" w:rsidP="00AC7280">
            <w:pPr>
              <w:spacing w:after="65"/>
              <w:jc w:val="both"/>
              <w:rPr>
                <w:b/>
                <w:i/>
              </w:rPr>
            </w:pPr>
            <w:r w:rsidRPr="00F9623C">
              <w:rPr>
                <w:b/>
                <w:i/>
              </w:rPr>
              <w:t>Дирекция „КПД“</w:t>
            </w:r>
          </w:p>
        </w:tc>
        <w:tc>
          <w:tcPr>
            <w:tcW w:w="4394" w:type="dxa"/>
            <w:tcBorders>
              <w:top w:val="single" w:sz="4" w:space="0" w:color="000000"/>
              <w:left w:val="single" w:sz="4" w:space="0" w:color="000000"/>
              <w:bottom w:val="single" w:sz="4" w:space="0" w:color="000000"/>
              <w:right w:val="single" w:sz="4" w:space="0" w:color="000000"/>
            </w:tcBorders>
          </w:tcPr>
          <w:p w14:paraId="34553B29" w14:textId="77777777" w:rsidR="005B2C55" w:rsidRPr="00F9623C" w:rsidRDefault="005B2C55" w:rsidP="00AC7280">
            <w:pPr>
              <w:jc w:val="both"/>
              <w:rPr>
                <w:b/>
              </w:rPr>
            </w:pPr>
            <w:r w:rsidRPr="00F9623C">
              <w:rPr>
                <w:b/>
              </w:rPr>
              <w:t>Министерство на околната среда и водите</w:t>
            </w:r>
          </w:p>
        </w:tc>
      </w:tr>
      <w:tr w:rsidR="005B2C55" w:rsidRPr="00F9623C" w14:paraId="0346579C" w14:textId="77777777" w:rsidTr="00040D89">
        <w:trPr>
          <w:trHeight w:val="637"/>
        </w:trPr>
        <w:tc>
          <w:tcPr>
            <w:tcW w:w="586" w:type="dxa"/>
            <w:tcBorders>
              <w:top w:val="single" w:sz="4" w:space="0" w:color="000000"/>
              <w:left w:val="single" w:sz="4" w:space="0" w:color="000000"/>
              <w:bottom w:val="single" w:sz="4" w:space="0" w:color="000000"/>
              <w:right w:val="single" w:sz="4" w:space="0" w:color="000000"/>
            </w:tcBorders>
            <w:shd w:val="clear" w:color="auto" w:fill="auto"/>
          </w:tcPr>
          <w:p w14:paraId="215DAC5D" w14:textId="19F6F6CC" w:rsidR="005B2C55" w:rsidRPr="00F9623C" w:rsidRDefault="005B2C55" w:rsidP="00AC7280">
            <w:pPr>
              <w:ind w:left="2"/>
              <w:jc w:val="both"/>
              <w:rPr>
                <w:b/>
              </w:rPr>
            </w:pPr>
            <w:r w:rsidRPr="00F9623C">
              <w:rPr>
                <w:b/>
              </w:rPr>
              <w:t>9.</w:t>
            </w:r>
          </w:p>
        </w:tc>
        <w:tc>
          <w:tcPr>
            <w:tcW w:w="4767" w:type="dxa"/>
            <w:tcBorders>
              <w:top w:val="single" w:sz="4" w:space="0" w:color="000000"/>
              <w:left w:val="single" w:sz="4" w:space="0" w:color="000000"/>
              <w:bottom w:val="single" w:sz="4" w:space="0" w:color="000000"/>
              <w:right w:val="single" w:sz="4" w:space="0" w:color="000000"/>
            </w:tcBorders>
            <w:shd w:val="clear" w:color="auto" w:fill="auto"/>
          </w:tcPr>
          <w:p w14:paraId="70D91496" w14:textId="77777777" w:rsidR="005B2C55" w:rsidRPr="00F9623C" w:rsidRDefault="005B2C55" w:rsidP="00AC7280">
            <w:pPr>
              <w:ind w:right="839"/>
              <w:jc w:val="both"/>
              <w:rPr>
                <w:b/>
              </w:rPr>
            </w:pPr>
            <w:r w:rsidRPr="00F9623C">
              <w:rPr>
                <w:b/>
              </w:rPr>
              <w:t>Ваня Събчева</w:t>
            </w:r>
          </w:p>
          <w:p w14:paraId="21AA24A8" w14:textId="52F7AA77" w:rsidR="005B2C55" w:rsidRPr="00F9623C" w:rsidRDefault="005B2C55" w:rsidP="00AC7280">
            <w:pPr>
              <w:spacing w:after="65"/>
              <w:jc w:val="both"/>
              <w:rPr>
                <w:b/>
              </w:rPr>
            </w:pPr>
            <w:r w:rsidRPr="00F9623C">
              <w:rPr>
                <w:b/>
                <w:i/>
              </w:rPr>
              <w:t xml:space="preserve">Областен управител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74D15B4" w14:textId="02536755" w:rsidR="005B2C55" w:rsidRPr="00F9623C" w:rsidRDefault="005B2C55" w:rsidP="00AC7280">
            <w:pPr>
              <w:jc w:val="both"/>
              <w:rPr>
                <w:b/>
              </w:rPr>
            </w:pPr>
            <w:r w:rsidRPr="00F9623C">
              <w:rPr>
                <w:b/>
              </w:rPr>
              <w:t xml:space="preserve">Областна администрация – Ловеч </w:t>
            </w:r>
          </w:p>
        </w:tc>
      </w:tr>
      <w:tr w:rsidR="005B2C55" w:rsidRPr="00F9623C" w14:paraId="3AC0403F" w14:textId="77777777" w:rsidTr="00D10CA1">
        <w:trPr>
          <w:trHeight w:val="822"/>
        </w:trPr>
        <w:tc>
          <w:tcPr>
            <w:tcW w:w="586" w:type="dxa"/>
            <w:tcBorders>
              <w:top w:val="single" w:sz="4" w:space="0" w:color="000000"/>
              <w:left w:val="single" w:sz="4" w:space="0" w:color="000000"/>
              <w:bottom w:val="single" w:sz="4" w:space="0" w:color="000000"/>
              <w:right w:val="single" w:sz="4" w:space="0" w:color="000000"/>
            </w:tcBorders>
          </w:tcPr>
          <w:p w14:paraId="36A76C64" w14:textId="2A7596F0" w:rsidR="005B2C55" w:rsidRPr="00F9623C" w:rsidRDefault="005B2C55" w:rsidP="00AC7280">
            <w:pPr>
              <w:ind w:left="2"/>
              <w:jc w:val="both"/>
              <w:rPr>
                <w:b/>
              </w:rPr>
            </w:pPr>
            <w:r w:rsidRPr="00F9623C">
              <w:rPr>
                <w:b/>
              </w:rPr>
              <w:t>10.</w:t>
            </w:r>
          </w:p>
        </w:tc>
        <w:tc>
          <w:tcPr>
            <w:tcW w:w="4767" w:type="dxa"/>
            <w:tcBorders>
              <w:top w:val="single" w:sz="4" w:space="0" w:color="000000"/>
              <w:left w:val="single" w:sz="4" w:space="0" w:color="000000"/>
              <w:bottom w:val="single" w:sz="4" w:space="0" w:color="000000"/>
              <w:right w:val="single" w:sz="4" w:space="0" w:color="000000"/>
            </w:tcBorders>
          </w:tcPr>
          <w:p w14:paraId="4FF60CEC" w14:textId="77777777" w:rsidR="005B2C55" w:rsidRPr="00F9623C" w:rsidRDefault="005B2C55" w:rsidP="00AC7280">
            <w:pPr>
              <w:ind w:right="846"/>
              <w:jc w:val="both"/>
              <w:rPr>
                <w:b/>
              </w:rPr>
            </w:pPr>
            <w:r w:rsidRPr="00F9623C">
              <w:rPr>
                <w:b/>
              </w:rPr>
              <w:t>Албена Георгиева</w:t>
            </w:r>
          </w:p>
          <w:p w14:paraId="2A644DA3" w14:textId="77777777" w:rsidR="005B2C55" w:rsidRPr="00F9623C" w:rsidRDefault="005B2C55" w:rsidP="00AC7280">
            <w:pPr>
              <w:ind w:right="846"/>
              <w:jc w:val="both"/>
              <w:rPr>
                <w:b/>
                <w:i/>
              </w:rPr>
            </w:pPr>
            <w:r w:rsidRPr="00F9623C">
              <w:rPr>
                <w:b/>
                <w:i/>
              </w:rPr>
              <w:t>Областен управител</w:t>
            </w:r>
          </w:p>
          <w:p w14:paraId="77ED412E" w14:textId="3430DAA8" w:rsidR="005B2C55" w:rsidRPr="00F9623C" w:rsidRDefault="005B2C55" w:rsidP="00AC7280">
            <w:pPr>
              <w:ind w:right="846"/>
              <w:jc w:val="both"/>
              <w:rPr>
                <w:b/>
              </w:rPr>
            </w:pPr>
            <w:r w:rsidRPr="00F9623C">
              <w:rPr>
                <w:b/>
              </w:rPr>
              <w:t xml:space="preserve">представлявана от </w:t>
            </w:r>
          </w:p>
          <w:p w14:paraId="2D5A9659" w14:textId="5FBBB6FB" w:rsidR="005B2C55" w:rsidRPr="00F9623C" w:rsidRDefault="005B2C55" w:rsidP="00AC7280">
            <w:pPr>
              <w:ind w:right="846"/>
              <w:jc w:val="both"/>
            </w:pPr>
            <w:r w:rsidRPr="00F9623C">
              <w:rPr>
                <w:b/>
              </w:rPr>
              <w:t xml:space="preserve">Анелия </w:t>
            </w:r>
            <w:proofErr w:type="spellStart"/>
            <w:r w:rsidRPr="00F9623C">
              <w:rPr>
                <w:b/>
              </w:rPr>
              <w:t>Влаховска</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07469B4B" w14:textId="77777777" w:rsidR="005B2C55" w:rsidRPr="00F9623C" w:rsidRDefault="005B2C55" w:rsidP="00AC7280">
            <w:pPr>
              <w:jc w:val="both"/>
            </w:pPr>
            <w:r w:rsidRPr="00F9623C">
              <w:rPr>
                <w:b/>
              </w:rPr>
              <w:t xml:space="preserve">Областна администрация – Видин </w:t>
            </w:r>
          </w:p>
        </w:tc>
      </w:tr>
      <w:tr w:rsidR="005B2C55" w:rsidRPr="00F9623C" w14:paraId="33ACA3C5" w14:textId="77777777" w:rsidTr="00D10CA1">
        <w:trPr>
          <w:trHeight w:val="677"/>
        </w:trPr>
        <w:tc>
          <w:tcPr>
            <w:tcW w:w="586" w:type="dxa"/>
            <w:tcBorders>
              <w:top w:val="single" w:sz="4" w:space="0" w:color="000000"/>
              <w:left w:val="single" w:sz="4" w:space="0" w:color="000000"/>
              <w:bottom w:val="single" w:sz="4" w:space="0" w:color="000000"/>
              <w:right w:val="single" w:sz="4" w:space="0" w:color="000000"/>
            </w:tcBorders>
          </w:tcPr>
          <w:p w14:paraId="7C6D8CF8" w14:textId="3A90EE81" w:rsidR="005B2C55" w:rsidRPr="00F9623C" w:rsidRDefault="005B2C55" w:rsidP="00AC7280">
            <w:pPr>
              <w:ind w:left="2"/>
              <w:jc w:val="both"/>
              <w:rPr>
                <w:b/>
              </w:rPr>
            </w:pPr>
            <w:r w:rsidRPr="00F9623C">
              <w:rPr>
                <w:b/>
              </w:rPr>
              <w:t>11.</w:t>
            </w:r>
          </w:p>
        </w:tc>
        <w:tc>
          <w:tcPr>
            <w:tcW w:w="4767" w:type="dxa"/>
            <w:tcBorders>
              <w:top w:val="single" w:sz="4" w:space="0" w:color="000000"/>
              <w:left w:val="single" w:sz="4" w:space="0" w:color="000000"/>
              <w:bottom w:val="single" w:sz="4" w:space="0" w:color="000000"/>
              <w:right w:val="single" w:sz="4" w:space="0" w:color="000000"/>
            </w:tcBorders>
          </w:tcPr>
          <w:p w14:paraId="11C60F5E" w14:textId="77777777" w:rsidR="005B2C55" w:rsidRPr="00F9623C" w:rsidRDefault="005B2C55" w:rsidP="00AC7280">
            <w:pPr>
              <w:ind w:right="789"/>
              <w:jc w:val="both"/>
              <w:rPr>
                <w:b/>
              </w:rPr>
            </w:pPr>
            <w:r w:rsidRPr="00F9623C">
              <w:rPr>
                <w:b/>
              </w:rPr>
              <w:t xml:space="preserve">Малина Николова </w:t>
            </w:r>
          </w:p>
          <w:p w14:paraId="764833A1" w14:textId="77777777" w:rsidR="005B2C55" w:rsidRPr="00F9623C" w:rsidRDefault="005B2C55" w:rsidP="00AC7280">
            <w:pPr>
              <w:ind w:right="789"/>
              <w:jc w:val="both"/>
            </w:pPr>
            <w:r w:rsidRPr="00F9623C">
              <w:rPr>
                <w:b/>
                <w:i/>
              </w:rPr>
              <w:t xml:space="preserve">Областен управител </w:t>
            </w:r>
          </w:p>
        </w:tc>
        <w:tc>
          <w:tcPr>
            <w:tcW w:w="4394" w:type="dxa"/>
            <w:tcBorders>
              <w:top w:val="single" w:sz="4" w:space="0" w:color="000000"/>
              <w:left w:val="single" w:sz="4" w:space="0" w:color="000000"/>
              <w:bottom w:val="single" w:sz="4" w:space="0" w:color="000000"/>
              <w:right w:val="single" w:sz="4" w:space="0" w:color="000000"/>
            </w:tcBorders>
          </w:tcPr>
          <w:p w14:paraId="4AF1A751" w14:textId="77777777" w:rsidR="005B2C55" w:rsidRPr="00F9623C" w:rsidRDefault="005B2C55" w:rsidP="00AC7280">
            <w:pPr>
              <w:jc w:val="both"/>
            </w:pPr>
            <w:r w:rsidRPr="00F9623C">
              <w:rPr>
                <w:b/>
              </w:rPr>
              <w:t xml:space="preserve">Областна администрация –  Враца </w:t>
            </w:r>
          </w:p>
        </w:tc>
      </w:tr>
      <w:tr w:rsidR="005B2C55" w:rsidRPr="00F9623C" w14:paraId="55EAD5FD" w14:textId="77777777" w:rsidTr="00D10CA1">
        <w:trPr>
          <w:trHeight w:val="680"/>
        </w:trPr>
        <w:tc>
          <w:tcPr>
            <w:tcW w:w="586" w:type="dxa"/>
            <w:tcBorders>
              <w:top w:val="single" w:sz="4" w:space="0" w:color="000000"/>
              <w:left w:val="single" w:sz="4" w:space="0" w:color="000000"/>
              <w:bottom w:val="single" w:sz="4" w:space="0" w:color="000000"/>
              <w:right w:val="single" w:sz="4" w:space="0" w:color="000000"/>
            </w:tcBorders>
          </w:tcPr>
          <w:p w14:paraId="2AF2F6E4" w14:textId="6C12205D" w:rsidR="005B2C55" w:rsidRPr="00F9623C" w:rsidRDefault="005B2C55" w:rsidP="00AC7280">
            <w:pPr>
              <w:ind w:left="2"/>
              <w:jc w:val="both"/>
              <w:rPr>
                <w:b/>
              </w:rPr>
            </w:pPr>
            <w:r w:rsidRPr="00F9623C">
              <w:rPr>
                <w:b/>
              </w:rPr>
              <w:t>12.</w:t>
            </w:r>
          </w:p>
        </w:tc>
        <w:tc>
          <w:tcPr>
            <w:tcW w:w="4767" w:type="dxa"/>
            <w:tcBorders>
              <w:top w:val="single" w:sz="4" w:space="0" w:color="000000"/>
              <w:left w:val="single" w:sz="4" w:space="0" w:color="000000"/>
              <w:bottom w:val="single" w:sz="4" w:space="0" w:color="000000"/>
              <w:right w:val="single" w:sz="4" w:space="0" w:color="000000"/>
            </w:tcBorders>
          </w:tcPr>
          <w:p w14:paraId="45F65E9F" w14:textId="77777777" w:rsidR="005B2C55" w:rsidRPr="00F9623C" w:rsidRDefault="005B2C55" w:rsidP="00AC7280">
            <w:pPr>
              <w:spacing w:after="66"/>
              <w:jc w:val="both"/>
            </w:pPr>
            <w:r w:rsidRPr="00F9623C">
              <w:rPr>
                <w:b/>
              </w:rPr>
              <w:t xml:space="preserve">Росен Белчев </w:t>
            </w:r>
          </w:p>
          <w:p w14:paraId="1798D2C8" w14:textId="77777777" w:rsidR="005B2C55" w:rsidRPr="00F9623C" w:rsidRDefault="005B2C55" w:rsidP="00AC7280">
            <w:pPr>
              <w:jc w:val="both"/>
            </w:pPr>
            <w:r w:rsidRPr="00F9623C">
              <w:rPr>
                <w:b/>
                <w:i/>
              </w:rPr>
              <w:t xml:space="preserve">Областен управител </w:t>
            </w:r>
          </w:p>
        </w:tc>
        <w:tc>
          <w:tcPr>
            <w:tcW w:w="4394" w:type="dxa"/>
            <w:tcBorders>
              <w:top w:val="single" w:sz="4" w:space="0" w:color="000000"/>
              <w:left w:val="single" w:sz="4" w:space="0" w:color="000000"/>
              <w:bottom w:val="single" w:sz="4" w:space="0" w:color="000000"/>
              <w:right w:val="single" w:sz="4" w:space="0" w:color="000000"/>
            </w:tcBorders>
          </w:tcPr>
          <w:p w14:paraId="5CDAEE0A" w14:textId="77777777" w:rsidR="005B2C55" w:rsidRPr="00F9623C" w:rsidRDefault="005B2C55" w:rsidP="00AC7280">
            <w:pPr>
              <w:jc w:val="both"/>
            </w:pPr>
            <w:r w:rsidRPr="00F9623C">
              <w:rPr>
                <w:b/>
              </w:rPr>
              <w:t xml:space="preserve">Областна администрация – Монтана </w:t>
            </w:r>
          </w:p>
        </w:tc>
      </w:tr>
      <w:tr w:rsidR="005B2C55" w:rsidRPr="00F9623C" w14:paraId="3019A0E3" w14:textId="77777777" w:rsidTr="00D10CA1">
        <w:trPr>
          <w:trHeight w:val="695"/>
        </w:trPr>
        <w:tc>
          <w:tcPr>
            <w:tcW w:w="586" w:type="dxa"/>
            <w:tcBorders>
              <w:top w:val="single" w:sz="4" w:space="0" w:color="000000"/>
              <w:left w:val="single" w:sz="4" w:space="0" w:color="000000"/>
              <w:bottom w:val="single" w:sz="4" w:space="0" w:color="000000"/>
              <w:right w:val="single" w:sz="4" w:space="0" w:color="000000"/>
            </w:tcBorders>
          </w:tcPr>
          <w:p w14:paraId="2D203B61" w14:textId="50D4744A" w:rsidR="005B2C55" w:rsidRPr="00F9623C" w:rsidRDefault="005B2C55" w:rsidP="00AC7280">
            <w:pPr>
              <w:ind w:left="2"/>
              <w:jc w:val="both"/>
              <w:rPr>
                <w:b/>
              </w:rPr>
            </w:pPr>
            <w:r w:rsidRPr="00F9623C">
              <w:rPr>
                <w:b/>
              </w:rPr>
              <w:t>13.</w:t>
            </w:r>
          </w:p>
        </w:tc>
        <w:tc>
          <w:tcPr>
            <w:tcW w:w="4767" w:type="dxa"/>
            <w:tcBorders>
              <w:top w:val="single" w:sz="4" w:space="0" w:color="000000"/>
              <w:left w:val="single" w:sz="4" w:space="0" w:color="000000"/>
              <w:bottom w:val="single" w:sz="4" w:space="0" w:color="000000"/>
              <w:right w:val="single" w:sz="4" w:space="0" w:color="000000"/>
            </w:tcBorders>
          </w:tcPr>
          <w:p w14:paraId="4892C45D" w14:textId="77777777" w:rsidR="005B2C55" w:rsidRPr="00F9623C" w:rsidRDefault="005B2C55" w:rsidP="00AC7280">
            <w:pPr>
              <w:spacing w:after="69"/>
              <w:jc w:val="both"/>
              <w:rPr>
                <w:b/>
              </w:rPr>
            </w:pPr>
            <w:r w:rsidRPr="00F9623C">
              <w:rPr>
                <w:b/>
              </w:rPr>
              <w:t xml:space="preserve">Мирослав Петров </w:t>
            </w:r>
          </w:p>
          <w:p w14:paraId="4184129B" w14:textId="77777777" w:rsidR="005B2C55" w:rsidRPr="00F9623C" w:rsidRDefault="005B2C55" w:rsidP="00AC7280">
            <w:pPr>
              <w:jc w:val="both"/>
            </w:pPr>
            <w:r w:rsidRPr="00F9623C">
              <w:rPr>
                <w:b/>
                <w:i/>
              </w:rPr>
              <w:t xml:space="preserve">Областен управител </w:t>
            </w:r>
          </w:p>
        </w:tc>
        <w:tc>
          <w:tcPr>
            <w:tcW w:w="4394" w:type="dxa"/>
            <w:tcBorders>
              <w:top w:val="single" w:sz="4" w:space="0" w:color="000000"/>
              <w:left w:val="single" w:sz="4" w:space="0" w:color="000000"/>
              <w:bottom w:val="single" w:sz="4" w:space="0" w:color="000000"/>
              <w:right w:val="single" w:sz="4" w:space="0" w:color="000000"/>
            </w:tcBorders>
          </w:tcPr>
          <w:p w14:paraId="02CA9097" w14:textId="77777777" w:rsidR="005B2C55" w:rsidRPr="00F9623C" w:rsidRDefault="005B2C55" w:rsidP="00AC7280">
            <w:pPr>
              <w:jc w:val="both"/>
            </w:pPr>
            <w:r w:rsidRPr="00F9623C">
              <w:rPr>
                <w:b/>
              </w:rPr>
              <w:t xml:space="preserve">Областна администрация – Плевен </w:t>
            </w:r>
          </w:p>
        </w:tc>
      </w:tr>
      <w:tr w:rsidR="005B2C55" w:rsidRPr="00F9623C" w14:paraId="13704D9E" w14:textId="77777777" w:rsidTr="00D10CA1">
        <w:trPr>
          <w:trHeight w:val="691"/>
        </w:trPr>
        <w:tc>
          <w:tcPr>
            <w:tcW w:w="586" w:type="dxa"/>
            <w:tcBorders>
              <w:top w:val="single" w:sz="4" w:space="0" w:color="000000"/>
              <w:left w:val="single" w:sz="4" w:space="0" w:color="000000"/>
              <w:bottom w:val="single" w:sz="4" w:space="0" w:color="000000"/>
              <w:right w:val="single" w:sz="4" w:space="0" w:color="000000"/>
            </w:tcBorders>
          </w:tcPr>
          <w:p w14:paraId="623DE880" w14:textId="27C30EA4" w:rsidR="005B2C55" w:rsidRPr="00F9623C" w:rsidRDefault="005B2C55" w:rsidP="00AC7280">
            <w:pPr>
              <w:ind w:left="2"/>
              <w:jc w:val="both"/>
              <w:rPr>
                <w:b/>
              </w:rPr>
            </w:pPr>
            <w:r w:rsidRPr="00F9623C">
              <w:rPr>
                <w:b/>
              </w:rPr>
              <w:t>14.</w:t>
            </w:r>
          </w:p>
        </w:tc>
        <w:tc>
          <w:tcPr>
            <w:tcW w:w="4767" w:type="dxa"/>
            <w:tcBorders>
              <w:top w:val="single" w:sz="4" w:space="0" w:color="000000"/>
              <w:left w:val="single" w:sz="4" w:space="0" w:color="000000"/>
              <w:bottom w:val="single" w:sz="4" w:space="0" w:color="000000"/>
              <w:right w:val="single" w:sz="4" w:space="0" w:color="000000"/>
            </w:tcBorders>
          </w:tcPr>
          <w:p w14:paraId="7C0D64A4" w14:textId="2E479C22" w:rsidR="005B2C55" w:rsidRPr="00F9623C" w:rsidRDefault="005B2C55" w:rsidP="00AC7280">
            <w:pPr>
              <w:spacing w:after="69"/>
              <w:jc w:val="both"/>
              <w:rPr>
                <w:b/>
              </w:rPr>
            </w:pPr>
            <w:r w:rsidRPr="00F9623C">
              <w:rPr>
                <w:b/>
              </w:rPr>
              <w:t xml:space="preserve">Цветан Ценков </w:t>
            </w:r>
          </w:p>
          <w:p w14:paraId="3E671008" w14:textId="77777777" w:rsidR="005B2C55" w:rsidRPr="00F9623C" w:rsidRDefault="005B2C55" w:rsidP="00AC7280">
            <w:pPr>
              <w:spacing w:after="69"/>
              <w:jc w:val="both"/>
              <w:rPr>
                <w:b/>
                <w:i/>
              </w:rPr>
            </w:pPr>
            <w:r w:rsidRPr="00F9623C">
              <w:rPr>
                <w:b/>
                <w:i/>
              </w:rPr>
              <w:t>Кмет</w:t>
            </w:r>
          </w:p>
          <w:p w14:paraId="43167C49" w14:textId="53B202CC" w:rsidR="005B2C55" w:rsidRPr="00F9623C" w:rsidRDefault="005B2C55" w:rsidP="00AC7280">
            <w:pPr>
              <w:spacing w:after="69"/>
              <w:jc w:val="both"/>
              <w:rPr>
                <w:b/>
              </w:rPr>
            </w:pPr>
            <w:r w:rsidRPr="00F9623C">
              <w:rPr>
                <w:b/>
              </w:rPr>
              <w:t xml:space="preserve">представляван  от </w:t>
            </w:r>
          </w:p>
          <w:p w14:paraId="3810FF57" w14:textId="77777777" w:rsidR="005B2C55" w:rsidRPr="00F9623C" w:rsidRDefault="005B2C55" w:rsidP="00AC7280">
            <w:pPr>
              <w:spacing w:after="69"/>
              <w:jc w:val="both"/>
              <w:rPr>
                <w:b/>
              </w:rPr>
            </w:pPr>
            <w:r w:rsidRPr="00F9623C">
              <w:rPr>
                <w:b/>
              </w:rPr>
              <w:t>Валери Димитров</w:t>
            </w:r>
          </w:p>
          <w:p w14:paraId="28DAE83B" w14:textId="2BCFDAF0" w:rsidR="005B2C55" w:rsidRPr="00F9623C" w:rsidRDefault="005B2C55" w:rsidP="00AC7280">
            <w:pPr>
              <w:spacing w:after="69"/>
              <w:jc w:val="both"/>
              <w:rPr>
                <w:b/>
                <w:i/>
              </w:rPr>
            </w:pPr>
            <w:r w:rsidRPr="00F9623C">
              <w:rPr>
                <w:b/>
                <w:i/>
              </w:rPr>
              <w:t>Секретар, Община</w:t>
            </w:r>
          </w:p>
        </w:tc>
        <w:tc>
          <w:tcPr>
            <w:tcW w:w="4394" w:type="dxa"/>
            <w:tcBorders>
              <w:top w:val="single" w:sz="4" w:space="0" w:color="000000"/>
              <w:left w:val="single" w:sz="4" w:space="0" w:color="000000"/>
              <w:bottom w:val="single" w:sz="4" w:space="0" w:color="000000"/>
              <w:right w:val="single" w:sz="4" w:space="0" w:color="000000"/>
            </w:tcBorders>
          </w:tcPr>
          <w:p w14:paraId="710BF4A0" w14:textId="77777777" w:rsidR="005B2C55" w:rsidRPr="00F9623C" w:rsidRDefault="005B2C55" w:rsidP="00AC7280">
            <w:pPr>
              <w:jc w:val="both"/>
              <w:rPr>
                <w:b/>
              </w:rPr>
            </w:pPr>
            <w:r w:rsidRPr="00F9623C">
              <w:rPr>
                <w:b/>
              </w:rPr>
              <w:t xml:space="preserve">Община Видин, </w:t>
            </w:r>
          </w:p>
          <w:p w14:paraId="72B48C1E" w14:textId="77777777" w:rsidR="005B2C55" w:rsidRPr="00F9623C" w:rsidRDefault="005B2C55" w:rsidP="00AC7280">
            <w:pPr>
              <w:jc w:val="both"/>
              <w:rPr>
                <w:b/>
              </w:rPr>
            </w:pPr>
            <w:r w:rsidRPr="00F9623C">
              <w:rPr>
                <w:b/>
              </w:rPr>
              <w:t>Област Видин</w:t>
            </w:r>
          </w:p>
        </w:tc>
      </w:tr>
      <w:tr w:rsidR="005B2C55" w:rsidRPr="00F9623C" w14:paraId="14689EC8" w14:textId="77777777" w:rsidTr="00D10CA1">
        <w:trPr>
          <w:trHeight w:val="634"/>
        </w:trPr>
        <w:tc>
          <w:tcPr>
            <w:tcW w:w="586" w:type="dxa"/>
            <w:tcBorders>
              <w:top w:val="single" w:sz="4" w:space="0" w:color="000000"/>
              <w:left w:val="single" w:sz="4" w:space="0" w:color="000000"/>
              <w:bottom w:val="single" w:sz="4" w:space="0" w:color="000000"/>
              <w:right w:val="single" w:sz="4" w:space="0" w:color="000000"/>
            </w:tcBorders>
          </w:tcPr>
          <w:p w14:paraId="565E5D78" w14:textId="269AD497" w:rsidR="005B2C55" w:rsidRPr="00F9623C" w:rsidRDefault="005B2C55" w:rsidP="00AC7280">
            <w:pPr>
              <w:ind w:left="2"/>
              <w:jc w:val="both"/>
              <w:rPr>
                <w:b/>
              </w:rPr>
            </w:pPr>
            <w:r w:rsidRPr="00F9623C">
              <w:rPr>
                <w:b/>
              </w:rPr>
              <w:t>15.</w:t>
            </w:r>
          </w:p>
        </w:tc>
        <w:tc>
          <w:tcPr>
            <w:tcW w:w="4767" w:type="dxa"/>
            <w:tcBorders>
              <w:top w:val="single" w:sz="4" w:space="0" w:color="000000"/>
              <w:left w:val="single" w:sz="4" w:space="0" w:color="000000"/>
              <w:bottom w:val="single" w:sz="4" w:space="0" w:color="000000"/>
              <w:right w:val="single" w:sz="4" w:space="0" w:color="000000"/>
            </w:tcBorders>
          </w:tcPr>
          <w:p w14:paraId="7D34B1D6" w14:textId="5D7F5E46" w:rsidR="005B2C55" w:rsidRPr="00F9623C" w:rsidRDefault="005B2C55" w:rsidP="00AC7280">
            <w:pPr>
              <w:ind w:right="1578"/>
              <w:jc w:val="both"/>
              <w:rPr>
                <w:b/>
              </w:rPr>
            </w:pPr>
            <w:r w:rsidRPr="00F9623C">
              <w:rPr>
                <w:b/>
              </w:rPr>
              <w:t>Александър Александров</w:t>
            </w:r>
          </w:p>
          <w:p w14:paraId="6BBB65D5" w14:textId="77777777" w:rsidR="005B2C55" w:rsidRPr="00F9623C" w:rsidRDefault="005B2C55" w:rsidP="00AC7280">
            <w:pPr>
              <w:ind w:right="1578"/>
              <w:jc w:val="both"/>
              <w:rPr>
                <w:b/>
                <w:i/>
              </w:rPr>
            </w:pPr>
            <w:r w:rsidRPr="00F9623C">
              <w:rPr>
                <w:b/>
                <w:i/>
              </w:rPr>
              <w:t xml:space="preserve">Кмет </w:t>
            </w:r>
          </w:p>
          <w:p w14:paraId="10ABB63F" w14:textId="02CD9512" w:rsidR="005B2C55" w:rsidRPr="00F9623C" w:rsidRDefault="005B2C55" w:rsidP="00AC7280">
            <w:pPr>
              <w:spacing w:after="69"/>
              <w:jc w:val="both"/>
              <w:rPr>
                <w:b/>
              </w:rPr>
            </w:pPr>
            <w:r w:rsidRPr="00F9623C">
              <w:rPr>
                <w:b/>
              </w:rPr>
              <w:t xml:space="preserve">представляван  от </w:t>
            </w:r>
          </w:p>
          <w:p w14:paraId="39693081" w14:textId="77777777" w:rsidR="005B2C55" w:rsidRPr="00F9623C" w:rsidRDefault="005B2C55" w:rsidP="00AC7280">
            <w:pPr>
              <w:ind w:right="1578"/>
              <w:jc w:val="both"/>
              <w:rPr>
                <w:b/>
              </w:rPr>
            </w:pPr>
            <w:r w:rsidRPr="00F9623C">
              <w:rPr>
                <w:b/>
              </w:rPr>
              <w:t xml:space="preserve">Пламен </w:t>
            </w:r>
            <w:proofErr w:type="spellStart"/>
            <w:r w:rsidRPr="00F9623C">
              <w:rPr>
                <w:b/>
              </w:rPr>
              <w:t>Гацев</w:t>
            </w:r>
            <w:proofErr w:type="spellEnd"/>
          </w:p>
          <w:p w14:paraId="69975880" w14:textId="343AE155" w:rsidR="005B2C55" w:rsidRPr="00F9623C" w:rsidRDefault="005B2C55" w:rsidP="00AC7280">
            <w:pPr>
              <w:ind w:right="1578"/>
              <w:jc w:val="both"/>
              <w:rPr>
                <w:b/>
                <w:i/>
              </w:rPr>
            </w:pPr>
            <w:r w:rsidRPr="00F9623C">
              <w:rPr>
                <w:b/>
                <w:i/>
              </w:rPr>
              <w:t>Секретар, Община</w:t>
            </w:r>
          </w:p>
        </w:tc>
        <w:tc>
          <w:tcPr>
            <w:tcW w:w="4394" w:type="dxa"/>
            <w:tcBorders>
              <w:top w:val="single" w:sz="4" w:space="0" w:color="000000"/>
              <w:left w:val="single" w:sz="4" w:space="0" w:color="000000"/>
              <w:bottom w:val="single" w:sz="4" w:space="0" w:color="000000"/>
              <w:right w:val="single" w:sz="4" w:space="0" w:color="000000"/>
            </w:tcBorders>
          </w:tcPr>
          <w:p w14:paraId="6E2B06C8" w14:textId="5B64CDC4" w:rsidR="005B2C55" w:rsidRPr="00F9623C" w:rsidRDefault="005B2C55" w:rsidP="00AC7280">
            <w:pPr>
              <w:ind w:right="658"/>
              <w:jc w:val="both"/>
              <w:rPr>
                <w:b/>
              </w:rPr>
            </w:pPr>
            <w:r w:rsidRPr="00F9623C">
              <w:rPr>
                <w:b/>
              </w:rPr>
              <w:t xml:space="preserve">Община Ружинци, </w:t>
            </w:r>
          </w:p>
          <w:p w14:paraId="03B01029" w14:textId="77777777" w:rsidR="005B2C55" w:rsidRPr="00F9623C" w:rsidRDefault="005B2C55" w:rsidP="00AC7280">
            <w:pPr>
              <w:ind w:right="658"/>
              <w:jc w:val="both"/>
            </w:pPr>
            <w:r w:rsidRPr="00F9623C">
              <w:rPr>
                <w:b/>
              </w:rPr>
              <w:t xml:space="preserve">Област Видин </w:t>
            </w:r>
          </w:p>
        </w:tc>
      </w:tr>
      <w:tr w:rsidR="005B2C55" w:rsidRPr="00F9623C" w14:paraId="79C23AF0" w14:textId="77777777" w:rsidTr="00D10CA1">
        <w:trPr>
          <w:trHeight w:val="686"/>
        </w:trPr>
        <w:tc>
          <w:tcPr>
            <w:tcW w:w="586" w:type="dxa"/>
            <w:tcBorders>
              <w:top w:val="single" w:sz="4" w:space="0" w:color="000000"/>
              <w:left w:val="single" w:sz="4" w:space="0" w:color="000000"/>
              <w:bottom w:val="single" w:sz="4" w:space="0" w:color="000000"/>
              <w:right w:val="single" w:sz="4" w:space="0" w:color="000000"/>
            </w:tcBorders>
          </w:tcPr>
          <w:p w14:paraId="7E04FA75" w14:textId="10C27264" w:rsidR="005B2C55" w:rsidRPr="00F9623C" w:rsidRDefault="005B2C55" w:rsidP="00AC7280">
            <w:pPr>
              <w:ind w:left="2"/>
              <w:jc w:val="both"/>
              <w:rPr>
                <w:b/>
              </w:rPr>
            </w:pPr>
            <w:r w:rsidRPr="00F9623C">
              <w:rPr>
                <w:b/>
              </w:rPr>
              <w:lastRenderedPageBreak/>
              <w:t>16.</w:t>
            </w:r>
          </w:p>
        </w:tc>
        <w:tc>
          <w:tcPr>
            <w:tcW w:w="4767" w:type="dxa"/>
            <w:tcBorders>
              <w:top w:val="single" w:sz="4" w:space="0" w:color="000000"/>
              <w:left w:val="single" w:sz="4" w:space="0" w:color="000000"/>
              <w:bottom w:val="single" w:sz="4" w:space="0" w:color="000000"/>
              <w:right w:val="single" w:sz="4" w:space="0" w:color="000000"/>
            </w:tcBorders>
          </w:tcPr>
          <w:p w14:paraId="79BB9199" w14:textId="6AF93D5F" w:rsidR="005B2C55" w:rsidRPr="00F9623C" w:rsidRDefault="004F482D" w:rsidP="00AC7280">
            <w:pPr>
              <w:ind w:right="1179"/>
              <w:jc w:val="both"/>
              <w:rPr>
                <w:b/>
              </w:rPr>
            </w:pPr>
            <w:r w:rsidRPr="00F9623C">
              <w:rPr>
                <w:b/>
              </w:rPr>
              <w:t>Нина Петкова</w:t>
            </w:r>
          </w:p>
          <w:p w14:paraId="200958AF" w14:textId="04B20FC5" w:rsidR="005B2C55" w:rsidRPr="00F9623C" w:rsidRDefault="005B2C55" w:rsidP="00AC7280">
            <w:pPr>
              <w:ind w:right="1179"/>
              <w:jc w:val="both"/>
              <w:rPr>
                <w:b/>
                <w:i/>
              </w:rPr>
            </w:pPr>
            <w:r w:rsidRPr="00F9623C">
              <w:rPr>
                <w:b/>
                <w:i/>
              </w:rPr>
              <w:t xml:space="preserve">Кмет </w:t>
            </w:r>
          </w:p>
        </w:tc>
        <w:tc>
          <w:tcPr>
            <w:tcW w:w="4394" w:type="dxa"/>
            <w:tcBorders>
              <w:top w:val="single" w:sz="4" w:space="0" w:color="000000"/>
              <w:left w:val="single" w:sz="4" w:space="0" w:color="000000"/>
              <w:bottom w:val="single" w:sz="4" w:space="0" w:color="000000"/>
              <w:right w:val="single" w:sz="4" w:space="0" w:color="000000"/>
            </w:tcBorders>
          </w:tcPr>
          <w:p w14:paraId="3E13B75B" w14:textId="77777777" w:rsidR="005B2C55" w:rsidRPr="00F9623C" w:rsidRDefault="005B2C55" w:rsidP="00AC7280">
            <w:pPr>
              <w:ind w:right="1097"/>
              <w:jc w:val="both"/>
              <w:rPr>
                <w:b/>
              </w:rPr>
            </w:pPr>
            <w:r w:rsidRPr="00F9623C">
              <w:rPr>
                <w:b/>
              </w:rPr>
              <w:t>Община Георги Дамяново,</w:t>
            </w:r>
          </w:p>
          <w:p w14:paraId="219C06EB" w14:textId="38083600" w:rsidR="005B2C55" w:rsidRPr="00F9623C" w:rsidRDefault="005B2C55" w:rsidP="00AC7280">
            <w:pPr>
              <w:ind w:right="1097"/>
              <w:jc w:val="both"/>
              <w:rPr>
                <w:b/>
              </w:rPr>
            </w:pPr>
            <w:r w:rsidRPr="00F9623C">
              <w:rPr>
                <w:b/>
              </w:rPr>
              <w:t>Област Монтана</w:t>
            </w:r>
          </w:p>
        </w:tc>
      </w:tr>
      <w:tr w:rsidR="005B2C55" w:rsidRPr="00F9623C" w14:paraId="38CF27E2" w14:textId="77777777" w:rsidTr="00D10CA1">
        <w:trPr>
          <w:trHeight w:val="686"/>
        </w:trPr>
        <w:tc>
          <w:tcPr>
            <w:tcW w:w="586" w:type="dxa"/>
            <w:tcBorders>
              <w:top w:val="single" w:sz="4" w:space="0" w:color="000000"/>
              <w:left w:val="single" w:sz="4" w:space="0" w:color="000000"/>
              <w:bottom w:val="single" w:sz="4" w:space="0" w:color="000000"/>
              <w:right w:val="single" w:sz="4" w:space="0" w:color="000000"/>
            </w:tcBorders>
          </w:tcPr>
          <w:p w14:paraId="0CCDBCE5" w14:textId="0A49995E" w:rsidR="005B2C55" w:rsidRPr="00F9623C" w:rsidRDefault="005B2C55" w:rsidP="00AC7280">
            <w:pPr>
              <w:ind w:left="2"/>
              <w:jc w:val="both"/>
              <w:rPr>
                <w:b/>
              </w:rPr>
            </w:pPr>
            <w:r w:rsidRPr="00F9623C">
              <w:rPr>
                <w:b/>
              </w:rPr>
              <w:t>17.</w:t>
            </w:r>
          </w:p>
        </w:tc>
        <w:tc>
          <w:tcPr>
            <w:tcW w:w="4767" w:type="dxa"/>
            <w:tcBorders>
              <w:top w:val="single" w:sz="4" w:space="0" w:color="000000"/>
              <w:left w:val="single" w:sz="4" w:space="0" w:color="000000"/>
              <w:bottom w:val="single" w:sz="4" w:space="0" w:color="000000"/>
              <w:right w:val="single" w:sz="4" w:space="0" w:color="000000"/>
            </w:tcBorders>
          </w:tcPr>
          <w:p w14:paraId="36B67971" w14:textId="77777777" w:rsidR="005B2C55" w:rsidRPr="00F9623C" w:rsidRDefault="005B2C55" w:rsidP="00AC7280">
            <w:pPr>
              <w:ind w:right="1179"/>
              <w:jc w:val="both"/>
              <w:rPr>
                <w:b/>
              </w:rPr>
            </w:pPr>
            <w:r w:rsidRPr="00F9623C">
              <w:rPr>
                <w:b/>
              </w:rPr>
              <w:t xml:space="preserve">Калин Каменов </w:t>
            </w:r>
          </w:p>
          <w:p w14:paraId="115DB6C6" w14:textId="77777777" w:rsidR="005B2C55" w:rsidRPr="00F9623C" w:rsidRDefault="005B2C55" w:rsidP="00AC7280">
            <w:pPr>
              <w:ind w:right="1179"/>
              <w:jc w:val="both"/>
              <w:rPr>
                <w:b/>
              </w:rPr>
            </w:pPr>
            <w:r w:rsidRPr="00F9623C">
              <w:rPr>
                <w:b/>
                <w:i/>
              </w:rPr>
              <w:t>Кмет,</w:t>
            </w:r>
            <w:r w:rsidRPr="00F9623C">
              <w:rPr>
                <w:b/>
              </w:rPr>
              <w:t xml:space="preserve"> </w:t>
            </w:r>
          </w:p>
          <w:p w14:paraId="533991C9" w14:textId="77777777" w:rsidR="005B2C55" w:rsidRPr="00F9623C" w:rsidRDefault="005B2C55" w:rsidP="00AC7280">
            <w:pPr>
              <w:ind w:right="1179"/>
              <w:jc w:val="both"/>
              <w:rPr>
                <w:b/>
              </w:rPr>
            </w:pPr>
            <w:r w:rsidRPr="00F9623C">
              <w:rPr>
                <w:b/>
              </w:rPr>
              <w:t>представляван от</w:t>
            </w:r>
          </w:p>
          <w:p w14:paraId="629AAD46" w14:textId="77777777" w:rsidR="005B2C55" w:rsidRPr="00F9623C" w:rsidRDefault="005B2C55" w:rsidP="00AC7280">
            <w:pPr>
              <w:ind w:right="1179"/>
              <w:jc w:val="both"/>
              <w:rPr>
                <w:b/>
              </w:rPr>
            </w:pPr>
            <w:r w:rsidRPr="00F9623C">
              <w:rPr>
                <w:b/>
              </w:rPr>
              <w:t>Александра Христова</w:t>
            </w:r>
          </w:p>
          <w:p w14:paraId="4BD466C5" w14:textId="62F64DCA" w:rsidR="005B2C55" w:rsidRPr="00F9623C" w:rsidRDefault="005B2C55" w:rsidP="00AC7280">
            <w:pPr>
              <w:ind w:right="1179"/>
              <w:jc w:val="both"/>
              <w:rPr>
                <w:b/>
              </w:rPr>
            </w:pPr>
            <w:r w:rsidRPr="00F9623C">
              <w:rPr>
                <w:b/>
                <w:i/>
              </w:rPr>
              <w:t>Дирекция „МПП“, Инвестиционни проекти</w:t>
            </w:r>
          </w:p>
        </w:tc>
        <w:tc>
          <w:tcPr>
            <w:tcW w:w="4394" w:type="dxa"/>
            <w:tcBorders>
              <w:top w:val="single" w:sz="4" w:space="0" w:color="000000"/>
              <w:left w:val="single" w:sz="4" w:space="0" w:color="000000"/>
              <w:bottom w:val="single" w:sz="4" w:space="0" w:color="000000"/>
              <w:right w:val="single" w:sz="4" w:space="0" w:color="000000"/>
            </w:tcBorders>
          </w:tcPr>
          <w:p w14:paraId="2E777BA5" w14:textId="0D7FDC27" w:rsidR="005B2C55" w:rsidRPr="00F9623C" w:rsidRDefault="005B2C55" w:rsidP="00AC7280">
            <w:pPr>
              <w:ind w:right="1097"/>
              <w:jc w:val="both"/>
              <w:rPr>
                <w:b/>
              </w:rPr>
            </w:pPr>
            <w:r w:rsidRPr="00F9623C">
              <w:rPr>
                <w:b/>
              </w:rPr>
              <w:t>Община Враца, Област Враца</w:t>
            </w:r>
          </w:p>
        </w:tc>
      </w:tr>
      <w:tr w:rsidR="005B2C55" w:rsidRPr="00F9623C" w14:paraId="55D395C0" w14:textId="77777777" w:rsidTr="00D10CA1">
        <w:trPr>
          <w:trHeight w:val="686"/>
        </w:trPr>
        <w:tc>
          <w:tcPr>
            <w:tcW w:w="586" w:type="dxa"/>
            <w:tcBorders>
              <w:top w:val="single" w:sz="4" w:space="0" w:color="000000"/>
              <w:left w:val="single" w:sz="4" w:space="0" w:color="000000"/>
              <w:bottom w:val="single" w:sz="4" w:space="0" w:color="000000"/>
              <w:right w:val="single" w:sz="4" w:space="0" w:color="000000"/>
            </w:tcBorders>
          </w:tcPr>
          <w:p w14:paraId="0CA026BE" w14:textId="1B96CB1D" w:rsidR="005B2C55" w:rsidRPr="00F9623C" w:rsidRDefault="005B2C55" w:rsidP="00AC7280">
            <w:pPr>
              <w:ind w:left="2"/>
              <w:jc w:val="both"/>
              <w:rPr>
                <w:b/>
              </w:rPr>
            </w:pPr>
            <w:r w:rsidRPr="00F9623C">
              <w:rPr>
                <w:b/>
              </w:rPr>
              <w:t>18.</w:t>
            </w:r>
          </w:p>
        </w:tc>
        <w:tc>
          <w:tcPr>
            <w:tcW w:w="4767" w:type="dxa"/>
            <w:tcBorders>
              <w:top w:val="single" w:sz="4" w:space="0" w:color="000000"/>
              <w:left w:val="single" w:sz="4" w:space="0" w:color="000000"/>
              <w:bottom w:val="single" w:sz="4" w:space="0" w:color="000000"/>
              <w:right w:val="single" w:sz="4" w:space="0" w:color="000000"/>
            </w:tcBorders>
          </w:tcPr>
          <w:p w14:paraId="0FC1D717" w14:textId="77777777" w:rsidR="005B2C55" w:rsidRPr="00F9623C" w:rsidRDefault="005B2C55" w:rsidP="00AC7280">
            <w:pPr>
              <w:ind w:right="1179"/>
              <w:jc w:val="both"/>
              <w:rPr>
                <w:b/>
              </w:rPr>
            </w:pPr>
            <w:r w:rsidRPr="00F9623C">
              <w:rPr>
                <w:b/>
              </w:rPr>
              <w:t>Маринела Николова</w:t>
            </w:r>
          </w:p>
          <w:p w14:paraId="13E7A381" w14:textId="3A805106" w:rsidR="005B2C55" w:rsidRPr="00F9623C" w:rsidRDefault="005B2C55" w:rsidP="00AC7280">
            <w:pPr>
              <w:ind w:right="1179"/>
              <w:jc w:val="both"/>
            </w:pPr>
            <w:r w:rsidRPr="00F9623C">
              <w:rPr>
                <w:b/>
                <w:i/>
              </w:rPr>
              <w:t xml:space="preserve">Кмет </w:t>
            </w:r>
          </w:p>
        </w:tc>
        <w:tc>
          <w:tcPr>
            <w:tcW w:w="4394" w:type="dxa"/>
            <w:tcBorders>
              <w:top w:val="single" w:sz="4" w:space="0" w:color="000000"/>
              <w:left w:val="single" w:sz="4" w:space="0" w:color="000000"/>
              <w:bottom w:val="single" w:sz="4" w:space="0" w:color="000000"/>
              <w:right w:val="single" w:sz="4" w:space="0" w:color="000000"/>
            </w:tcBorders>
          </w:tcPr>
          <w:p w14:paraId="38784E07" w14:textId="7997267C" w:rsidR="005B2C55" w:rsidRPr="00F9623C" w:rsidRDefault="005B2C55" w:rsidP="00AC7280">
            <w:pPr>
              <w:ind w:right="1097"/>
              <w:jc w:val="both"/>
              <w:rPr>
                <w:b/>
              </w:rPr>
            </w:pPr>
            <w:r w:rsidRPr="00F9623C">
              <w:rPr>
                <w:b/>
              </w:rPr>
              <w:t xml:space="preserve">Община Козлодуй, </w:t>
            </w:r>
          </w:p>
          <w:p w14:paraId="7A5624ED" w14:textId="0B9F8013" w:rsidR="005B2C55" w:rsidRPr="00F9623C" w:rsidRDefault="005B2C55" w:rsidP="00AC7280">
            <w:pPr>
              <w:ind w:right="1097"/>
              <w:jc w:val="both"/>
            </w:pPr>
            <w:r w:rsidRPr="00F9623C">
              <w:rPr>
                <w:b/>
              </w:rPr>
              <w:t xml:space="preserve">Област Враца </w:t>
            </w:r>
          </w:p>
        </w:tc>
      </w:tr>
      <w:tr w:rsidR="005B2C55" w:rsidRPr="00F9623C" w14:paraId="3BE20BFC" w14:textId="77777777" w:rsidTr="008E7F9E">
        <w:trPr>
          <w:trHeight w:val="525"/>
        </w:trPr>
        <w:tc>
          <w:tcPr>
            <w:tcW w:w="586" w:type="dxa"/>
            <w:tcBorders>
              <w:top w:val="single" w:sz="4" w:space="0" w:color="000000"/>
              <w:left w:val="single" w:sz="4" w:space="0" w:color="000000"/>
              <w:bottom w:val="single" w:sz="4" w:space="0" w:color="000000"/>
              <w:right w:val="single" w:sz="4" w:space="0" w:color="000000"/>
            </w:tcBorders>
          </w:tcPr>
          <w:p w14:paraId="153AD6C0" w14:textId="0C5679CB" w:rsidR="005B2C55" w:rsidRPr="00F9623C" w:rsidRDefault="005B2C55" w:rsidP="00AC7280">
            <w:pPr>
              <w:ind w:left="2"/>
              <w:jc w:val="both"/>
              <w:rPr>
                <w:b/>
              </w:rPr>
            </w:pPr>
            <w:r w:rsidRPr="00F9623C">
              <w:rPr>
                <w:b/>
              </w:rPr>
              <w:t>19.</w:t>
            </w:r>
          </w:p>
        </w:tc>
        <w:tc>
          <w:tcPr>
            <w:tcW w:w="4767" w:type="dxa"/>
            <w:tcBorders>
              <w:top w:val="single" w:sz="4" w:space="0" w:color="000000"/>
              <w:left w:val="single" w:sz="4" w:space="0" w:color="000000"/>
              <w:bottom w:val="single" w:sz="4" w:space="0" w:color="000000"/>
              <w:right w:val="single" w:sz="4" w:space="0" w:color="000000"/>
            </w:tcBorders>
          </w:tcPr>
          <w:p w14:paraId="0D4D36C8" w14:textId="77777777" w:rsidR="005B2C55" w:rsidRPr="00F9623C" w:rsidRDefault="005B2C55" w:rsidP="00AC7280">
            <w:pPr>
              <w:ind w:right="1273"/>
              <w:jc w:val="both"/>
              <w:rPr>
                <w:b/>
              </w:rPr>
            </w:pPr>
            <w:r w:rsidRPr="00F9623C">
              <w:rPr>
                <w:b/>
              </w:rPr>
              <w:t xml:space="preserve">Донка Михайлова </w:t>
            </w:r>
          </w:p>
          <w:p w14:paraId="663B3E84" w14:textId="085DFC14" w:rsidR="005B2C55" w:rsidRPr="00F9623C" w:rsidRDefault="005B2C55" w:rsidP="00AC7280">
            <w:pPr>
              <w:ind w:right="1273"/>
              <w:jc w:val="both"/>
              <w:rPr>
                <w:b/>
                <w:i/>
              </w:rPr>
            </w:pPr>
            <w:r w:rsidRPr="00F9623C">
              <w:rPr>
                <w:b/>
                <w:i/>
              </w:rPr>
              <w:t>Кмет</w:t>
            </w:r>
          </w:p>
          <w:p w14:paraId="5A11AED6" w14:textId="77777777" w:rsidR="005B2C55" w:rsidRPr="00F9623C" w:rsidRDefault="005B2C55" w:rsidP="00AC7280">
            <w:pPr>
              <w:ind w:right="1273"/>
              <w:jc w:val="both"/>
              <w:rPr>
                <w:i/>
              </w:rPr>
            </w:pPr>
          </w:p>
        </w:tc>
        <w:tc>
          <w:tcPr>
            <w:tcW w:w="4394" w:type="dxa"/>
            <w:tcBorders>
              <w:top w:val="single" w:sz="4" w:space="0" w:color="000000"/>
              <w:left w:val="single" w:sz="4" w:space="0" w:color="000000"/>
              <w:bottom w:val="single" w:sz="4" w:space="0" w:color="000000"/>
              <w:right w:val="single" w:sz="4" w:space="0" w:color="000000"/>
            </w:tcBorders>
          </w:tcPr>
          <w:p w14:paraId="445D8C55" w14:textId="77777777" w:rsidR="0096761F" w:rsidRDefault="0096761F" w:rsidP="00AC7280">
            <w:pPr>
              <w:ind w:right="1390"/>
              <w:jc w:val="both"/>
              <w:rPr>
                <w:b/>
                <w:lang w:val="en-US"/>
              </w:rPr>
            </w:pPr>
            <w:r>
              <w:rPr>
                <w:b/>
              </w:rPr>
              <w:t>Община Троян, Област</w:t>
            </w:r>
          </w:p>
          <w:p w14:paraId="736D1C42" w14:textId="53DD835A" w:rsidR="005B2C55" w:rsidRPr="00F9623C" w:rsidRDefault="005B2C55" w:rsidP="00AC7280">
            <w:pPr>
              <w:ind w:right="1390"/>
              <w:jc w:val="both"/>
            </w:pPr>
            <w:r w:rsidRPr="00F9623C">
              <w:rPr>
                <w:b/>
              </w:rPr>
              <w:t xml:space="preserve">Ловеч </w:t>
            </w:r>
          </w:p>
        </w:tc>
      </w:tr>
      <w:tr w:rsidR="005B2C55" w:rsidRPr="00F9623C" w14:paraId="7B2A0683" w14:textId="77777777" w:rsidTr="00D10CA1">
        <w:trPr>
          <w:trHeight w:val="1677"/>
        </w:trPr>
        <w:tc>
          <w:tcPr>
            <w:tcW w:w="586" w:type="dxa"/>
            <w:tcBorders>
              <w:top w:val="single" w:sz="4" w:space="0" w:color="000000"/>
              <w:left w:val="single" w:sz="4" w:space="0" w:color="000000"/>
              <w:bottom w:val="single" w:sz="4" w:space="0" w:color="000000"/>
              <w:right w:val="single" w:sz="4" w:space="0" w:color="000000"/>
            </w:tcBorders>
          </w:tcPr>
          <w:p w14:paraId="69F28DB3" w14:textId="4B60ACB5" w:rsidR="005B2C55" w:rsidRPr="00F9623C" w:rsidRDefault="005B2C55" w:rsidP="00AC7280">
            <w:pPr>
              <w:ind w:left="2"/>
              <w:jc w:val="both"/>
              <w:rPr>
                <w:b/>
              </w:rPr>
            </w:pPr>
            <w:r w:rsidRPr="00F9623C">
              <w:rPr>
                <w:b/>
              </w:rPr>
              <w:t>20.</w:t>
            </w:r>
          </w:p>
        </w:tc>
        <w:tc>
          <w:tcPr>
            <w:tcW w:w="4767" w:type="dxa"/>
            <w:tcBorders>
              <w:top w:val="single" w:sz="4" w:space="0" w:color="000000"/>
              <w:left w:val="single" w:sz="4" w:space="0" w:color="000000"/>
              <w:bottom w:val="single" w:sz="4" w:space="0" w:color="000000"/>
              <w:right w:val="single" w:sz="4" w:space="0" w:color="000000"/>
            </w:tcBorders>
          </w:tcPr>
          <w:p w14:paraId="772CC396" w14:textId="77777777" w:rsidR="005B2C55" w:rsidRPr="00F9623C" w:rsidRDefault="005B2C55" w:rsidP="00AC7280">
            <w:pPr>
              <w:ind w:right="789"/>
              <w:jc w:val="both"/>
              <w:rPr>
                <w:b/>
              </w:rPr>
            </w:pPr>
            <w:r w:rsidRPr="00F9623C">
              <w:rPr>
                <w:b/>
              </w:rPr>
              <w:t>Иван Грънчаров</w:t>
            </w:r>
          </w:p>
          <w:p w14:paraId="0B584962" w14:textId="77777777" w:rsidR="005B2C55" w:rsidRPr="00F9623C" w:rsidRDefault="005B2C55" w:rsidP="00AC7280">
            <w:pPr>
              <w:ind w:right="789"/>
              <w:jc w:val="both"/>
              <w:rPr>
                <w:b/>
              </w:rPr>
            </w:pPr>
            <w:r w:rsidRPr="00F9623C">
              <w:rPr>
                <w:b/>
                <w:i/>
              </w:rPr>
              <w:t>Кмет,</w:t>
            </w:r>
            <w:r w:rsidRPr="00F9623C">
              <w:rPr>
                <w:b/>
              </w:rPr>
              <w:t xml:space="preserve"> </w:t>
            </w:r>
          </w:p>
          <w:p w14:paraId="5503D9B1" w14:textId="77777777" w:rsidR="005B2C55" w:rsidRPr="00F9623C" w:rsidRDefault="005B2C55" w:rsidP="00AC7280">
            <w:pPr>
              <w:ind w:right="789"/>
              <w:jc w:val="both"/>
              <w:rPr>
                <w:b/>
              </w:rPr>
            </w:pPr>
            <w:r w:rsidRPr="00F9623C">
              <w:rPr>
                <w:b/>
              </w:rPr>
              <w:t>представляван от</w:t>
            </w:r>
          </w:p>
          <w:p w14:paraId="0FC331C5" w14:textId="77777777" w:rsidR="005B2C55" w:rsidRPr="00F9623C" w:rsidRDefault="005B2C55" w:rsidP="00AC7280">
            <w:pPr>
              <w:ind w:right="789"/>
              <w:jc w:val="both"/>
              <w:rPr>
                <w:b/>
              </w:rPr>
            </w:pPr>
            <w:r w:rsidRPr="00F9623C">
              <w:rPr>
                <w:b/>
              </w:rPr>
              <w:t xml:space="preserve">Надя </w:t>
            </w:r>
            <w:proofErr w:type="spellStart"/>
            <w:r w:rsidRPr="00F9623C">
              <w:rPr>
                <w:b/>
              </w:rPr>
              <w:t>Рабаджиева</w:t>
            </w:r>
            <w:proofErr w:type="spellEnd"/>
          </w:p>
          <w:p w14:paraId="1DCE3712" w14:textId="4E591D92" w:rsidR="005B2C55" w:rsidRPr="00F9623C" w:rsidRDefault="005B2C55" w:rsidP="00AC7280">
            <w:pPr>
              <w:ind w:right="789"/>
              <w:jc w:val="both"/>
              <w:rPr>
                <w:b/>
                <w:i/>
              </w:rPr>
            </w:pPr>
            <w:r w:rsidRPr="00F9623C">
              <w:rPr>
                <w:b/>
                <w:i/>
              </w:rPr>
              <w:t>Началник отдел “ППОП“</w:t>
            </w:r>
          </w:p>
        </w:tc>
        <w:tc>
          <w:tcPr>
            <w:tcW w:w="4394" w:type="dxa"/>
            <w:tcBorders>
              <w:top w:val="single" w:sz="4" w:space="0" w:color="000000"/>
              <w:left w:val="single" w:sz="4" w:space="0" w:color="000000"/>
              <w:bottom w:val="single" w:sz="4" w:space="0" w:color="000000"/>
              <w:right w:val="single" w:sz="4" w:space="0" w:color="000000"/>
            </w:tcBorders>
          </w:tcPr>
          <w:p w14:paraId="6BDF937D" w14:textId="4BD03D0F" w:rsidR="005B2C55" w:rsidRPr="00F9623C" w:rsidRDefault="005B2C55" w:rsidP="00AC7280">
            <w:pPr>
              <w:jc w:val="both"/>
            </w:pPr>
            <w:r w:rsidRPr="00F9623C">
              <w:rPr>
                <w:b/>
              </w:rPr>
              <w:t>Община Луковит, Област Ловеч</w:t>
            </w:r>
          </w:p>
        </w:tc>
      </w:tr>
      <w:tr w:rsidR="005B2C55" w:rsidRPr="00F9623C" w14:paraId="3FF01228" w14:textId="77777777" w:rsidTr="008E7F9E">
        <w:trPr>
          <w:trHeight w:val="746"/>
        </w:trPr>
        <w:tc>
          <w:tcPr>
            <w:tcW w:w="586" w:type="dxa"/>
            <w:tcBorders>
              <w:top w:val="single" w:sz="4" w:space="0" w:color="000000"/>
              <w:left w:val="single" w:sz="4" w:space="0" w:color="000000"/>
              <w:bottom w:val="single" w:sz="4" w:space="0" w:color="000000"/>
              <w:right w:val="single" w:sz="4" w:space="0" w:color="000000"/>
            </w:tcBorders>
          </w:tcPr>
          <w:p w14:paraId="1648C335" w14:textId="59CB4D86" w:rsidR="005B2C55" w:rsidRPr="00F9623C" w:rsidRDefault="005B2C55" w:rsidP="00AC7280">
            <w:pPr>
              <w:ind w:left="2"/>
              <w:jc w:val="both"/>
              <w:rPr>
                <w:b/>
              </w:rPr>
            </w:pPr>
            <w:r w:rsidRPr="00F9623C">
              <w:rPr>
                <w:b/>
              </w:rPr>
              <w:t>21.</w:t>
            </w:r>
          </w:p>
        </w:tc>
        <w:tc>
          <w:tcPr>
            <w:tcW w:w="4767" w:type="dxa"/>
            <w:tcBorders>
              <w:top w:val="single" w:sz="4" w:space="0" w:color="000000"/>
              <w:left w:val="single" w:sz="4" w:space="0" w:color="000000"/>
              <w:bottom w:val="single" w:sz="4" w:space="0" w:color="000000"/>
              <w:right w:val="single" w:sz="4" w:space="0" w:color="000000"/>
            </w:tcBorders>
          </w:tcPr>
          <w:p w14:paraId="129E3FBE" w14:textId="77777777" w:rsidR="005B2C55" w:rsidRPr="00F9623C" w:rsidRDefault="005B2C55" w:rsidP="00AC7280">
            <w:pPr>
              <w:ind w:right="789"/>
              <w:jc w:val="both"/>
              <w:rPr>
                <w:b/>
              </w:rPr>
            </w:pPr>
            <w:r w:rsidRPr="00F9623C">
              <w:rPr>
                <w:b/>
              </w:rPr>
              <w:t>Цветан Димитров</w:t>
            </w:r>
          </w:p>
          <w:p w14:paraId="4394233D" w14:textId="0FF6AC30" w:rsidR="005B2C55" w:rsidRPr="00F9623C" w:rsidRDefault="005B2C55" w:rsidP="00AC7280">
            <w:pPr>
              <w:ind w:right="789"/>
              <w:jc w:val="both"/>
              <w:rPr>
                <w:b/>
                <w:i/>
              </w:rPr>
            </w:pPr>
            <w:r w:rsidRPr="00F9623C">
              <w:rPr>
                <w:b/>
                <w:i/>
              </w:rPr>
              <w:t xml:space="preserve">Кмет </w:t>
            </w:r>
          </w:p>
        </w:tc>
        <w:tc>
          <w:tcPr>
            <w:tcW w:w="4394" w:type="dxa"/>
            <w:tcBorders>
              <w:top w:val="single" w:sz="4" w:space="0" w:color="000000"/>
              <w:left w:val="single" w:sz="4" w:space="0" w:color="000000"/>
              <w:bottom w:val="single" w:sz="4" w:space="0" w:color="000000"/>
              <w:right w:val="single" w:sz="4" w:space="0" w:color="000000"/>
            </w:tcBorders>
          </w:tcPr>
          <w:p w14:paraId="2518B54D" w14:textId="05385827" w:rsidR="005B2C55" w:rsidRPr="00F9623C" w:rsidRDefault="005B2C55" w:rsidP="00AC7280">
            <w:pPr>
              <w:jc w:val="both"/>
              <w:rPr>
                <w:b/>
              </w:rPr>
            </w:pPr>
            <w:r w:rsidRPr="00F9623C">
              <w:rPr>
                <w:b/>
              </w:rPr>
              <w:t>Община Червен Бряг, Област Плевен</w:t>
            </w:r>
          </w:p>
        </w:tc>
      </w:tr>
      <w:tr w:rsidR="005B2C55" w:rsidRPr="00F9623C" w14:paraId="10885FE1" w14:textId="77777777" w:rsidTr="004B77C8">
        <w:trPr>
          <w:trHeight w:val="705"/>
        </w:trPr>
        <w:tc>
          <w:tcPr>
            <w:tcW w:w="586" w:type="dxa"/>
            <w:tcBorders>
              <w:top w:val="single" w:sz="4" w:space="0" w:color="000000"/>
              <w:left w:val="single" w:sz="4" w:space="0" w:color="000000"/>
              <w:bottom w:val="single" w:sz="4" w:space="0" w:color="000000"/>
              <w:right w:val="single" w:sz="4" w:space="0" w:color="000000"/>
            </w:tcBorders>
          </w:tcPr>
          <w:p w14:paraId="77F5516F" w14:textId="5409DDBC" w:rsidR="005B2C55" w:rsidRPr="00F9623C" w:rsidRDefault="005B2C55" w:rsidP="00AC7280">
            <w:pPr>
              <w:ind w:left="2"/>
              <w:jc w:val="both"/>
              <w:rPr>
                <w:b/>
              </w:rPr>
            </w:pPr>
            <w:r w:rsidRPr="00F9623C">
              <w:rPr>
                <w:b/>
              </w:rPr>
              <w:t>22.</w:t>
            </w:r>
          </w:p>
        </w:tc>
        <w:tc>
          <w:tcPr>
            <w:tcW w:w="4767" w:type="dxa"/>
            <w:tcBorders>
              <w:top w:val="single" w:sz="4" w:space="0" w:color="000000"/>
              <w:left w:val="single" w:sz="4" w:space="0" w:color="000000"/>
              <w:bottom w:val="single" w:sz="4" w:space="0" w:color="000000"/>
              <w:right w:val="single" w:sz="4" w:space="0" w:color="000000"/>
            </w:tcBorders>
          </w:tcPr>
          <w:p w14:paraId="06E4AEA0" w14:textId="77777777" w:rsidR="005B2C55" w:rsidRPr="00F9623C" w:rsidRDefault="005B2C55" w:rsidP="00AC7280">
            <w:pPr>
              <w:ind w:right="789"/>
              <w:jc w:val="both"/>
              <w:rPr>
                <w:b/>
              </w:rPr>
            </w:pPr>
            <w:r w:rsidRPr="00F9623C">
              <w:rPr>
                <w:b/>
              </w:rPr>
              <w:t xml:space="preserve">Милен </w:t>
            </w:r>
            <w:proofErr w:type="spellStart"/>
            <w:r w:rsidRPr="00F9623C">
              <w:rPr>
                <w:b/>
              </w:rPr>
              <w:t>Дулев</w:t>
            </w:r>
            <w:proofErr w:type="spellEnd"/>
          </w:p>
          <w:p w14:paraId="3110BA1A" w14:textId="5C5B8F9B" w:rsidR="005B2C55" w:rsidRPr="00F9623C" w:rsidRDefault="005B2C55" w:rsidP="00AC7280">
            <w:pPr>
              <w:ind w:right="789"/>
              <w:jc w:val="both"/>
              <w:rPr>
                <w:b/>
              </w:rPr>
            </w:pPr>
            <w:r w:rsidRPr="00F9623C">
              <w:rPr>
                <w:b/>
                <w:i/>
              </w:rPr>
              <w:t>Кмет</w:t>
            </w:r>
          </w:p>
        </w:tc>
        <w:tc>
          <w:tcPr>
            <w:tcW w:w="4394" w:type="dxa"/>
            <w:tcBorders>
              <w:top w:val="single" w:sz="4" w:space="0" w:color="000000"/>
              <w:left w:val="single" w:sz="4" w:space="0" w:color="000000"/>
              <w:bottom w:val="single" w:sz="4" w:space="0" w:color="000000"/>
              <w:right w:val="single" w:sz="4" w:space="0" w:color="000000"/>
            </w:tcBorders>
          </w:tcPr>
          <w:p w14:paraId="69C0479E" w14:textId="1B14DED4" w:rsidR="005B2C55" w:rsidRPr="00F9623C" w:rsidRDefault="005B2C55" w:rsidP="00AC7280">
            <w:pPr>
              <w:jc w:val="both"/>
              <w:rPr>
                <w:b/>
              </w:rPr>
            </w:pPr>
            <w:r w:rsidRPr="00F9623C">
              <w:rPr>
                <w:b/>
              </w:rPr>
              <w:t>Община Белене, Област Плевен</w:t>
            </w:r>
          </w:p>
        </w:tc>
      </w:tr>
      <w:tr w:rsidR="005B2C55" w:rsidRPr="00F9623C" w14:paraId="1B4B3AE2" w14:textId="77777777" w:rsidTr="006C3ECD">
        <w:trPr>
          <w:trHeight w:val="704"/>
        </w:trPr>
        <w:tc>
          <w:tcPr>
            <w:tcW w:w="586" w:type="dxa"/>
            <w:tcBorders>
              <w:top w:val="single" w:sz="4" w:space="0" w:color="000000"/>
              <w:left w:val="single" w:sz="4" w:space="0" w:color="000000"/>
              <w:bottom w:val="single" w:sz="4" w:space="0" w:color="000000"/>
              <w:right w:val="single" w:sz="4" w:space="0" w:color="000000"/>
            </w:tcBorders>
          </w:tcPr>
          <w:p w14:paraId="3045D4B5" w14:textId="6039EB82" w:rsidR="005B2C55" w:rsidRPr="00F9623C" w:rsidRDefault="005B2C55" w:rsidP="00AC7280">
            <w:pPr>
              <w:ind w:left="2"/>
              <w:jc w:val="both"/>
              <w:rPr>
                <w:b/>
              </w:rPr>
            </w:pPr>
            <w:r w:rsidRPr="00F9623C">
              <w:rPr>
                <w:b/>
              </w:rPr>
              <w:t>23.</w:t>
            </w:r>
          </w:p>
        </w:tc>
        <w:tc>
          <w:tcPr>
            <w:tcW w:w="4767" w:type="dxa"/>
            <w:tcBorders>
              <w:top w:val="single" w:sz="4" w:space="0" w:color="000000"/>
              <w:left w:val="single" w:sz="4" w:space="0" w:color="000000"/>
              <w:bottom w:val="single" w:sz="4" w:space="0" w:color="000000"/>
              <w:right w:val="single" w:sz="4" w:space="0" w:color="000000"/>
            </w:tcBorders>
          </w:tcPr>
          <w:p w14:paraId="739A02B6" w14:textId="77777777" w:rsidR="005B2C55" w:rsidRPr="00F9623C" w:rsidRDefault="005B2C55" w:rsidP="00AC7280">
            <w:pPr>
              <w:ind w:right="789"/>
              <w:jc w:val="both"/>
              <w:rPr>
                <w:b/>
              </w:rPr>
            </w:pPr>
            <w:r w:rsidRPr="00F9623C">
              <w:rPr>
                <w:b/>
              </w:rPr>
              <w:t>Милен Михайлов</w:t>
            </w:r>
          </w:p>
          <w:p w14:paraId="01FDEAA4" w14:textId="0AAFCACD" w:rsidR="005B2C55" w:rsidRPr="00F9623C" w:rsidRDefault="005B2C55" w:rsidP="00AC7280">
            <w:pPr>
              <w:ind w:right="789"/>
              <w:jc w:val="both"/>
              <w:rPr>
                <w:b/>
              </w:rPr>
            </w:pPr>
            <w:r w:rsidRPr="00F9623C">
              <w:rPr>
                <w:b/>
                <w:i/>
              </w:rPr>
              <w:t>Заместник-Кмет</w:t>
            </w:r>
          </w:p>
        </w:tc>
        <w:tc>
          <w:tcPr>
            <w:tcW w:w="4394" w:type="dxa"/>
            <w:tcBorders>
              <w:top w:val="single" w:sz="4" w:space="0" w:color="000000"/>
              <w:left w:val="single" w:sz="4" w:space="0" w:color="000000"/>
              <w:bottom w:val="single" w:sz="4" w:space="0" w:color="000000"/>
              <w:right w:val="single" w:sz="4" w:space="0" w:color="000000"/>
            </w:tcBorders>
          </w:tcPr>
          <w:p w14:paraId="051F429D" w14:textId="0601E7A8" w:rsidR="005B2C55" w:rsidRPr="00F9623C" w:rsidRDefault="005B2C55" w:rsidP="00AC7280">
            <w:pPr>
              <w:jc w:val="both"/>
              <w:rPr>
                <w:b/>
              </w:rPr>
            </w:pPr>
            <w:r w:rsidRPr="00F9623C">
              <w:rPr>
                <w:b/>
              </w:rPr>
              <w:t>Община Пордим, Област Плевен</w:t>
            </w:r>
          </w:p>
        </w:tc>
      </w:tr>
      <w:tr w:rsidR="005B2C55" w:rsidRPr="00F9623C" w14:paraId="09952FB5" w14:textId="77777777" w:rsidTr="006C3ECD">
        <w:trPr>
          <w:trHeight w:val="402"/>
        </w:trPr>
        <w:tc>
          <w:tcPr>
            <w:tcW w:w="586" w:type="dxa"/>
            <w:tcBorders>
              <w:top w:val="single" w:sz="4" w:space="0" w:color="000000"/>
              <w:left w:val="single" w:sz="4" w:space="0" w:color="000000"/>
              <w:bottom w:val="single" w:sz="4" w:space="0" w:color="000000"/>
              <w:right w:val="single" w:sz="4" w:space="0" w:color="000000"/>
            </w:tcBorders>
          </w:tcPr>
          <w:p w14:paraId="2FD41476" w14:textId="6753829F" w:rsidR="005B2C55" w:rsidRPr="00F9623C" w:rsidRDefault="005B2C55" w:rsidP="00AC7280">
            <w:pPr>
              <w:ind w:left="2"/>
              <w:jc w:val="both"/>
              <w:rPr>
                <w:b/>
              </w:rPr>
            </w:pPr>
            <w:r w:rsidRPr="00F9623C">
              <w:rPr>
                <w:b/>
              </w:rPr>
              <w:t>24.</w:t>
            </w:r>
          </w:p>
          <w:p w14:paraId="119564A4" w14:textId="13333DBC" w:rsidR="005B2C55" w:rsidRPr="00F9623C" w:rsidRDefault="005B2C55" w:rsidP="00AC7280">
            <w:pPr>
              <w:jc w:val="both"/>
              <w:rPr>
                <w:b/>
              </w:rPr>
            </w:pPr>
          </w:p>
        </w:tc>
        <w:tc>
          <w:tcPr>
            <w:tcW w:w="4767" w:type="dxa"/>
            <w:tcBorders>
              <w:top w:val="single" w:sz="4" w:space="0" w:color="000000"/>
              <w:left w:val="single" w:sz="4" w:space="0" w:color="000000"/>
              <w:bottom w:val="single" w:sz="4" w:space="0" w:color="000000"/>
              <w:right w:val="single" w:sz="4" w:space="0" w:color="000000"/>
            </w:tcBorders>
          </w:tcPr>
          <w:p w14:paraId="38A192F6" w14:textId="4DC092D9" w:rsidR="005B2C55" w:rsidRPr="00F9623C" w:rsidRDefault="005B2C55" w:rsidP="00AC7280">
            <w:pPr>
              <w:ind w:right="789"/>
              <w:jc w:val="both"/>
              <w:rPr>
                <w:b/>
              </w:rPr>
            </w:pPr>
            <w:r w:rsidRPr="00F9623C">
              <w:rPr>
                <w:b/>
              </w:rPr>
              <w:t>Петко Петков</w:t>
            </w:r>
          </w:p>
        </w:tc>
        <w:tc>
          <w:tcPr>
            <w:tcW w:w="4394" w:type="dxa"/>
            <w:tcBorders>
              <w:top w:val="single" w:sz="4" w:space="0" w:color="000000"/>
              <w:left w:val="single" w:sz="4" w:space="0" w:color="000000"/>
              <w:bottom w:val="single" w:sz="4" w:space="0" w:color="000000"/>
              <w:right w:val="single" w:sz="4" w:space="0" w:color="000000"/>
            </w:tcBorders>
          </w:tcPr>
          <w:p w14:paraId="298FB811" w14:textId="6DCAB36B" w:rsidR="005B2C55" w:rsidRPr="00F9623C" w:rsidRDefault="005B2C55" w:rsidP="00AC7280">
            <w:pPr>
              <w:jc w:val="both"/>
              <w:rPr>
                <w:b/>
              </w:rPr>
            </w:pPr>
            <w:r w:rsidRPr="00F9623C">
              <w:rPr>
                <w:b/>
              </w:rPr>
              <w:t>РК КНСБ</w:t>
            </w:r>
          </w:p>
        </w:tc>
      </w:tr>
      <w:tr w:rsidR="005B2C55" w:rsidRPr="00F9623C" w14:paraId="31F3C53D" w14:textId="77777777" w:rsidTr="00877B5C">
        <w:trPr>
          <w:trHeight w:val="665"/>
        </w:trPr>
        <w:tc>
          <w:tcPr>
            <w:tcW w:w="586" w:type="dxa"/>
            <w:tcBorders>
              <w:top w:val="single" w:sz="4" w:space="0" w:color="000000"/>
              <w:left w:val="single" w:sz="4" w:space="0" w:color="000000"/>
              <w:bottom w:val="single" w:sz="4" w:space="0" w:color="000000"/>
              <w:right w:val="single" w:sz="4" w:space="0" w:color="000000"/>
            </w:tcBorders>
          </w:tcPr>
          <w:p w14:paraId="626D4760" w14:textId="325326B7" w:rsidR="005B2C55" w:rsidRPr="00F9623C" w:rsidRDefault="005B2C55" w:rsidP="00AC7280">
            <w:pPr>
              <w:ind w:left="2"/>
              <w:jc w:val="both"/>
              <w:rPr>
                <w:b/>
              </w:rPr>
            </w:pPr>
            <w:r w:rsidRPr="00F9623C">
              <w:rPr>
                <w:b/>
              </w:rPr>
              <w:t>25.</w:t>
            </w:r>
          </w:p>
        </w:tc>
        <w:tc>
          <w:tcPr>
            <w:tcW w:w="4767" w:type="dxa"/>
            <w:tcBorders>
              <w:top w:val="single" w:sz="4" w:space="0" w:color="000000"/>
              <w:left w:val="single" w:sz="4" w:space="0" w:color="000000"/>
              <w:bottom w:val="single" w:sz="4" w:space="0" w:color="000000"/>
              <w:right w:val="single" w:sz="4" w:space="0" w:color="000000"/>
            </w:tcBorders>
          </w:tcPr>
          <w:p w14:paraId="738328DB" w14:textId="77777777" w:rsidR="005B2C55" w:rsidRPr="00F9623C" w:rsidRDefault="005B2C55" w:rsidP="00AC7280">
            <w:pPr>
              <w:ind w:right="789"/>
              <w:jc w:val="both"/>
              <w:rPr>
                <w:b/>
              </w:rPr>
            </w:pPr>
            <w:r w:rsidRPr="00F9623C">
              <w:rPr>
                <w:b/>
              </w:rPr>
              <w:t>Теодора Тодорова</w:t>
            </w:r>
          </w:p>
          <w:p w14:paraId="6F8E2DBC" w14:textId="03EA9B66" w:rsidR="00C2488C" w:rsidRPr="00F9623C" w:rsidRDefault="00C2488C" w:rsidP="00AC7280">
            <w:pPr>
              <w:ind w:right="789"/>
              <w:jc w:val="both"/>
              <w:rPr>
                <w:b/>
                <w:i/>
              </w:rPr>
            </w:pPr>
            <w:r w:rsidRPr="00F9623C">
              <w:rPr>
                <w:b/>
                <w:i/>
              </w:rPr>
              <w:t>Началник отдел</w:t>
            </w:r>
            <w:r w:rsidRPr="00F9623C">
              <w:t xml:space="preserve"> „</w:t>
            </w:r>
            <w:r w:rsidRPr="00F9623C">
              <w:rPr>
                <w:b/>
                <w:i/>
              </w:rPr>
              <w:t>СИСО“, Дирекция“Жизнено равнище, демографска политика и социални инвестиции“</w:t>
            </w:r>
          </w:p>
        </w:tc>
        <w:tc>
          <w:tcPr>
            <w:tcW w:w="4394" w:type="dxa"/>
            <w:tcBorders>
              <w:top w:val="single" w:sz="4" w:space="0" w:color="000000"/>
              <w:left w:val="single" w:sz="4" w:space="0" w:color="000000"/>
              <w:bottom w:val="single" w:sz="4" w:space="0" w:color="000000"/>
              <w:right w:val="single" w:sz="4" w:space="0" w:color="000000"/>
            </w:tcBorders>
          </w:tcPr>
          <w:p w14:paraId="3C7D6761" w14:textId="080FF141" w:rsidR="005B2C55" w:rsidRPr="00F9623C" w:rsidRDefault="005B2C55" w:rsidP="00AC7280">
            <w:pPr>
              <w:jc w:val="both"/>
              <w:rPr>
                <w:b/>
              </w:rPr>
            </w:pPr>
            <w:r w:rsidRPr="00F9623C">
              <w:rPr>
                <w:b/>
              </w:rPr>
              <w:t>Министерство на труда и социалната политика</w:t>
            </w:r>
          </w:p>
        </w:tc>
      </w:tr>
      <w:tr w:rsidR="005B2C55" w:rsidRPr="00F9623C" w14:paraId="5C240073" w14:textId="77777777" w:rsidTr="00877B5C">
        <w:trPr>
          <w:trHeight w:val="546"/>
        </w:trPr>
        <w:tc>
          <w:tcPr>
            <w:tcW w:w="586" w:type="dxa"/>
            <w:tcBorders>
              <w:top w:val="single" w:sz="4" w:space="0" w:color="000000"/>
              <w:left w:val="single" w:sz="4" w:space="0" w:color="000000"/>
              <w:bottom w:val="single" w:sz="4" w:space="0" w:color="000000"/>
              <w:right w:val="single" w:sz="4" w:space="0" w:color="000000"/>
            </w:tcBorders>
          </w:tcPr>
          <w:p w14:paraId="6FE27632" w14:textId="36B6ECFB" w:rsidR="005B2C55" w:rsidRPr="00F9623C" w:rsidRDefault="005B2C55" w:rsidP="00AC7280">
            <w:pPr>
              <w:ind w:left="2"/>
              <w:jc w:val="both"/>
              <w:rPr>
                <w:b/>
              </w:rPr>
            </w:pPr>
            <w:r w:rsidRPr="00F9623C">
              <w:rPr>
                <w:b/>
              </w:rPr>
              <w:t>26.</w:t>
            </w:r>
          </w:p>
        </w:tc>
        <w:tc>
          <w:tcPr>
            <w:tcW w:w="4767" w:type="dxa"/>
            <w:tcBorders>
              <w:top w:val="single" w:sz="4" w:space="0" w:color="000000"/>
              <w:left w:val="single" w:sz="4" w:space="0" w:color="000000"/>
              <w:bottom w:val="single" w:sz="4" w:space="0" w:color="000000"/>
              <w:right w:val="single" w:sz="4" w:space="0" w:color="000000"/>
            </w:tcBorders>
          </w:tcPr>
          <w:p w14:paraId="0C2E215A" w14:textId="77777777" w:rsidR="005B2C55" w:rsidRPr="00F9623C" w:rsidRDefault="005B2C55" w:rsidP="00AC7280">
            <w:pPr>
              <w:ind w:right="789"/>
              <w:jc w:val="both"/>
              <w:rPr>
                <w:b/>
              </w:rPr>
            </w:pPr>
            <w:r w:rsidRPr="00F9623C">
              <w:rPr>
                <w:b/>
              </w:rPr>
              <w:t>Илиана Филипова</w:t>
            </w:r>
          </w:p>
          <w:p w14:paraId="0E3EEA25" w14:textId="0BF83267" w:rsidR="005B2C55" w:rsidRPr="00F9623C" w:rsidRDefault="005B2C55" w:rsidP="00AC7280">
            <w:pPr>
              <w:ind w:right="789"/>
              <w:jc w:val="both"/>
              <w:rPr>
                <w:b/>
                <w:i/>
              </w:rPr>
            </w:pPr>
            <w:r w:rsidRPr="00F9623C">
              <w:rPr>
                <w:b/>
                <w:i/>
              </w:rPr>
              <w:t>Изпълнителен Директор, заместник председател</w:t>
            </w:r>
          </w:p>
        </w:tc>
        <w:tc>
          <w:tcPr>
            <w:tcW w:w="4394" w:type="dxa"/>
            <w:tcBorders>
              <w:top w:val="single" w:sz="4" w:space="0" w:color="000000"/>
              <w:left w:val="single" w:sz="4" w:space="0" w:color="000000"/>
              <w:bottom w:val="single" w:sz="4" w:space="0" w:color="000000"/>
              <w:right w:val="single" w:sz="4" w:space="0" w:color="000000"/>
            </w:tcBorders>
          </w:tcPr>
          <w:p w14:paraId="1EA9335C" w14:textId="4C976BFB" w:rsidR="005B2C55" w:rsidRPr="00F9623C" w:rsidRDefault="005B2C55" w:rsidP="00AC7280">
            <w:pPr>
              <w:jc w:val="both"/>
              <w:rPr>
                <w:b/>
              </w:rPr>
            </w:pPr>
            <w:proofErr w:type="spellStart"/>
            <w:r w:rsidRPr="00F9623C">
              <w:rPr>
                <w:b/>
              </w:rPr>
              <w:t>Търговоско-промишлена</w:t>
            </w:r>
            <w:proofErr w:type="spellEnd"/>
            <w:r w:rsidRPr="00F9623C">
              <w:rPr>
                <w:b/>
              </w:rPr>
              <w:t xml:space="preserve"> палата Враца</w:t>
            </w:r>
          </w:p>
        </w:tc>
      </w:tr>
      <w:tr w:rsidR="005B2C55" w:rsidRPr="00F9623C" w14:paraId="2253A4E0" w14:textId="77777777" w:rsidTr="00877B5C">
        <w:trPr>
          <w:trHeight w:val="546"/>
        </w:trPr>
        <w:tc>
          <w:tcPr>
            <w:tcW w:w="586" w:type="dxa"/>
            <w:tcBorders>
              <w:top w:val="single" w:sz="4" w:space="0" w:color="000000"/>
              <w:left w:val="single" w:sz="4" w:space="0" w:color="000000"/>
              <w:bottom w:val="single" w:sz="4" w:space="0" w:color="000000"/>
              <w:right w:val="single" w:sz="4" w:space="0" w:color="000000"/>
            </w:tcBorders>
          </w:tcPr>
          <w:p w14:paraId="00A16573" w14:textId="554D9DAE" w:rsidR="005B2C55" w:rsidRPr="00F9623C" w:rsidRDefault="005B2C55" w:rsidP="00AC7280">
            <w:pPr>
              <w:ind w:left="2"/>
              <w:jc w:val="both"/>
              <w:rPr>
                <w:b/>
              </w:rPr>
            </w:pPr>
            <w:r w:rsidRPr="00F9623C">
              <w:rPr>
                <w:b/>
              </w:rPr>
              <w:t>27.</w:t>
            </w:r>
          </w:p>
        </w:tc>
        <w:tc>
          <w:tcPr>
            <w:tcW w:w="4767" w:type="dxa"/>
            <w:tcBorders>
              <w:top w:val="single" w:sz="4" w:space="0" w:color="000000"/>
              <w:left w:val="single" w:sz="4" w:space="0" w:color="000000"/>
              <w:bottom w:val="single" w:sz="4" w:space="0" w:color="000000"/>
              <w:right w:val="single" w:sz="4" w:space="0" w:color="000000"/>
            </w:tcBorders>
          </w:tcPr>
          <w:p w14:paraId="23FF23EC" w14:textId="77777777" w:rsidR="005B2C55" w:rsidRPr="00F9623C" w:rsidRDefault="005B2C55" w:rsidP="00AC7280">
            <w:pPr>
              <w:ind w:right="789"/>
              <w:jc w:val="both"/>
              <w:rPr>
                <w:b/>
              </w:rPr>
            </w:pPr>
            <w:r w:rsidRPr="00F9623C">
              <w:rPr>
                <w:b/>
              </w:rPr>
              <w:t>Владимир Матев</w:t>
            </w:r>
          </w:p>
          <w:p w14:paraId="0E11C85D" w14:textId="77777777" w:rsidR="005B2C55" w:rsidRPr="00F9623C" w:rsidRDefault="005B2C55" w:rsidP="00AC7280">
            <w:pPr>
              <w:ind w:right="789"/>
              <w:jc w:val="both"/>
              <w:rPr>
                <w:b/>
                <w:i/>
              </w:rPr>
            </w:pPr>
            <w:r w:rsidRPr="00F9623C">
              <w:rPr>
                <w:b/>
                <w:i/>
              </w:rPr>
              <w:t>Председател</w:t>
            </w:r>
          </w:p>
          <w:p w14:paraId="4ABDA2A7" w14:textId="5B405107" w:rsidR="005B2C55" w:rsidRPr="00F9623C" w:rsidRDefault="005B2C55" w:rsidP="00AC7280">
            <w:pPr>
              <w:ind w:right="789"/>
              <w:jc w:val="both"/>
              <w:rPr>
                <w:b/>
              </w:rPr>
            </w:pPr>
            <w:r w:rsidRPr="00F9623C">
              <w:rPr>
                <w:b/>
              </w:rPr>
              <w:t>Българска Стопанска Камара</w:t>
            </w:r>
          </w:p>
        </w:tc>
        <w:tc>
          <w:tcPr>
            <w:tcW w:w="4394" w:type="dxa"/>
            <w:tcBorders>
              <w:top w:val="single" w:sz="4" w:space="0" w:color="000000"/>
              <w:left w:val="single" w:sz="4" w:space="0" w:color="000000"/>
              <w:bottom w:val="single" w:sz="4" w:space="0" w:color="000000"/>
              <w:right w:val="single" w:sz="4" w:space="0" w:color="000000"/>
            </w:tcBorders>
          </w:tcPr>
          <w:p w14:paraId="6815AB25" w14:textId="4D71710E" w:rsidR="005B2C55" w:rsidRPr="00F9623C" w:rsidRDefault="005B2C55" w:rsidP="00AC7280">
            <w:pPr>
              <w:jc w:val="both"/>
              <w:rPr>
                <w:b/>
              </w:rPr>
            </w:pPr>
            <w:r w:rsidRPr="00F9623C">
              <w:rPr>
                <w:b/>
              </w:rPr>
              <w:t>Българска Стопанска Камара</w:t>
            </w:r>
          </w:p>
        </w:tc>
      </w:tr>
      <w:tr w:rsidR="005B2C55" w:rsidRPr="00F9623C" w14:paraId="39529022" w14:textId="77777777" w:rsidTr="00D87E7B">
        <w:trPr>
          <w:trHeight w:val="848"/>
        </w:trPr>
        <w:tc>
          <w:tcPr>
            <w:tcW w:w="586" w:type="dxa"/>
            <w:tcBorders>
              <w:top w:val="single" w:sz="4" w:space="0" w:color="000000"/>
              <w:left w:val="single" w:sz="4" w:space="0" w:color="000000"/>
              <w:bottom w:val="single" w:sz="4" w:space="0" w:color="000000"/>
              <w:right w:val="single" w:sz="4" w:space="0" w:color="000000"/>
            </w:tcBorders>
          </w:tcPr>
          <w:p w14:paraId="1260B49C" w14:textId="5395F778" w:rsidR="005B2C55" w:rsidRPr="00F9623C" w:rsidRDefault="005B2C55" w:rsidP="00AC7280">
            <w:pPr>
              <w:ind w:left="2"/>
              <w:jc w:val="both"/>
              <w:rPr>
                <w:b/>
              </w:rPr>
            </w:pPr>
            <w:r w:rsidRPr="00F9623C">
              <w:rPr>
                <w:b/>
              </w:rPr>
              <w:t>28.</w:t>
            </w:r>
          </w:p>
        </w:tc>
        <w:tc>
          <w:tcPr>
            <w:tcW w:w="4767" w:type="dxa"/>
            <w:tcBorders>
              <w:top w:val="single" w:sz="4" w:space="0" w:color="000000"/>
              <w:left w:val="single" w:sz="4" w:space="0" w:color="000000"/>
              <w:bottom w:val="single" w:sz="4" w:space="0" w:color="000000"/>
              <w:right w:val="single" w:sz="4" w:space="0" w:color="000000"/>
            </w:tcBorders>
          </w:tcPr>
          <w:p w14:paraId="6E4C0DBE" w14:textId="77777777" w:rsidR="005B2C55" w:rsidRPr="00F9623C" w:rsidRDefault="005B2C55" w:rsidP="00AC7280">
            <w:pPr>
              <w:ind w:right="789"/>
              <w:jc w:val="both"/>
              <w:rPr>
                <w:b/>
              </w:rPr>
            </w:pPr>
            <w:r w:rsidRPr="00F9623C">
              <w:rPr>
                <w:b/>
              </w:rPr>
              <w:t>Пенчо Пенчев</w:t>
            </w:r>
          </w:p>
          <w:p w14:paraId="76B82CC1" w14:textId="77777777" w:rsidR="005B2C55" w:rsidRPr="00F9623C" w:rsidRDefault="005B2C55" w:rsidP="00AC7280">
            <w:pPr>
              <w:ind w:right="789"/>
              <w:jc w:val="both"/>
              <w:rPr>
                <w:b/>
                <w:i/>
              </w:rPr>
            </w:pPr>
            <w:r w:rsidRPr="00F9623C">
              <w:rPr>
                <w:b/>
                <w:i/>
              </w:rPr>
              <w:t>Директор</w:t>
            </w:r>
          </w:p>
          <w:p w14:paraId="22FD772D" w14:textId="1299D656" w:rsidR="005B2C55" w:rsidRPr="00F9623C" w:rsidRDefault="005B2C55" w:rsidP="00AC7280">
            <w:pPr>
              <w:ind w:right="789"/>
              <w:jc w:val="both"/>
              <w:rPr>
                <w:b/>
              </w:rPr>
            </w:pPr>
            <w:r w:rsidRPr="00F9623C">
              <w:rPr>
                <w:b/>
              </w:rPr>
              <w:t>Технически Колеж - Ловеч</w:t>
            </w:r>
          </w:p>
        </w:tc>
        <w:tc>
          <w:tcPr>
            <w:tcW w:w="4394" w:type="dxa"/>
            <w:tcBorders>
              <w:top w:val="single" w:sz="4" w:space="0" w:color="000000"/>
              <w:left w:val="single" w:sz="4" w:space="0" w:color="000000"/>
              <w:bottom w:val="single" w:sz="4" w:space="0" w:color="000000"/>
              <w:right w:val="single" w:sz="4" w:space="0" w:color="000000"/>
            </w:tcBorders>
          </w:tcPr>
          <w:p w14:paraId="70D1BD28" w14:textId="32C05C36" w:rsidR="005B2C55" w:rsidRPr="00F9623C" w:rsidRDefault="005B2C55" w:rsidP="00AC7280">
            <w:pPr>
              <w:jc w:val="both"/>
              <w:rPr>
                <w:b/>
              </w:rPr>
            </w:pPr>
            <w:r w:rsidRPr="00F9623C">
              <w:rPr>
                <w:b/>
              </w:rPr>
              <w:t>Технически колеж – Ловеч, гр. Ловеч</w:t>
            </w:r>
          </w:p>
        </w:tc>
      </w:tr>
    </w:tbl>
    <w:p w14:paraId="02614F09" w14:textId="77777777" w:rsidR="00EA3662" w:rsidRPr="00F9623C" w:rsidRDefault="00EA3662" w:rsidP="00AC7280">
      <w:pPr>
        <w:jc w:val="both"/>
      </w:pPr>
    </w:p>
    <w:p w14:paraId="6A21AD29" w14:textId="77777777" w:rsidR="00EA3662" w:rsidRPr="00F9623C" w:rsidRDefault="00EA3662" w:rsidP="00AC7280">
      <w:pPr>
        <w:spacing w:after="12"/>
        <w:ind w:left="-15" w:firstLine="698"/>
        <w:jc w:val="both"/>
        <w:rPr>
          <w:color w:val="000000"/>
        </w:rPr>
      </w:pPr>
      <w:r w:rsidRPr="00F9623C">
        <w:rPr>
          <w:color w:val="000000"/>
        </w:rPr>
        <w:t xml:space="preserve">На заседанието присъстваха служители от Секретариата на Регионалния съвет за развитие на Северозападен район, представители на областните администрации от СЗР, съгласно чл.54, ал.4 от ППЗРР, без право на глас, както и други поканени лица: </w:t>
      </w:r>
    </w:p>
    <w:p w14:paraId="28FCF423" w14:textId="77777777" w:rsidR="00EA3662" w:rsidRPr="00F9623C" w:rsidRDefault="00EA3662" w:rsidP="00AC7280">
      <w:pPr>
        <w:jc w:val="both"/>
      </w:pPr>
    </w:p>
    <w:tbl>
      <w:tblPr>
        <w:tblStyle w:val="TableGrid"/>
        <w:tblW w:w="9747" w:type="dxa"/>
        <w:tblInd w:w="142" w:type="dxa"/>
        <w:tblCellMar>
          <w:top w:w="14" w:type="dxa"/>
          <w:left w:w="108" w:type="dxa"/>
          <w:right w:w="115" w:type="dxa"/>
        </w:tblCellMar>
        <w:tblLook w:val="04A0" w:firstRow="1" w:lastRow="0" w:firstColumn="1" w:lastColumn="0" w:noHBand="0" w:noVBand="1"/>
      </w:tblPr>
      <w:tblGrid>
        <w:gridCol w:w="586"/>
        <w:gridCol w:w="4767"/>
        <w:gridCol w:w="4394"/>
      </w:tblGrid>
      <w:tr w:rsidR="00EA3662" w:rsidRPr="00F9623C" w14:paraId="0AD6704C" w14:textId="77777777" w:rsidTr="001271B0">
        <w:trPr>
          <w:trHeight w:val="1097"/>
        </w:trPr>
        <w:tc>
          <w:tcPr>
            <w:tcW w:w="586" w:type="dxa"/>
            <w:tcBorders>
              <w:top w:val="single" w:sz="4" w:space="0" w:color="000000"/>
              <w:left w:val="single" w:sz="4" w:space="0" w:color="000000"/>
              <w:bottom w:val="single" w:sz="4" w:space="0" w:color="000000"/>
              <w:right w:val="single" w:sz="4" w:space="0" w:color="000000"/>
            </w:tcBorders>
          </w:tcPr>
          <w:p w14:paraId="0B2E9EF6" w14:textId="1D23DDAA" w:rsidR="00EA3662" w:rsidRPr="00F9623C" w:rsidRDefault="005B2C55" w:rsidP="00AC7280">
            <w:pPr>
              <w:ind w:left="2"/>
              <w:jc w:val="both"/>
              <w:rPr>
                <w:b/>
              </w:rPr>
            </w:pPr>
            <w:r w:rsidRPr="00F9623C">
              <w:rPr>
                <w:b/>
              </w:rPr>
              <w:t>29</w:t>
            </w:r>
            <w:r w:rsidR="00EA3662" w:rsidRPr="00F9623C">
              <w:rPr>
                <w:b/>
              </w:rPr>
              <w:t>.</w:t>
            </w:r>
          </w:p>
        </w:tc>
        <w:tc>
          <w:tcPr>
            <w:tcW w:w="4767" w:type="dxa"/>
            <w:tcBorders>
              <w:top w:val="single" w:sz="4" w:space="0" w:color="000000"/>
              <w:left w:val="single" w:sz="4" w:space="0" w:color="000000"/>
              <w:bottom w:val="single" w:sz="4" w:space="0" w:color="000000"/>
              <w:right w:val="single" w:sz="4" w:space="0" w:color="000000"/>
            </w:tcBorders>
          </w:tcPr>
          <w:p w14:paraId="7861AF58" w14:textId="77777777" w:rsidR="00EA3662" w:rsidRPr="00F9623C" w:rsidRDefault="00903182" w:rsidP="00AC7280">
            <w:pPr>
              <w:ind w:right="789"/>
              <w:jc w:val="both"/>
              <w:rPr>
                <w:b/>
              </w:rPr>
            </w:pPr>
            <w:r w:rsidRPr="00F9623C">
              <w:rPr>
                <w:b/>
              </w:rPr>
              <w:t>Боряна</w:t>
            </w:r>
            <w:r w:rsidR="002A733F" w:rsidRPr="00F9623C">
              <w:rPr>
                <w:b/>
              </w:rPr>
              <w:t xml:space="preserve"> </w:t>
            </w:r>
            <w:proofErr w:type="spellStart"/>
            <w:r w:rsidR="002A733F" w:rsidRPr="00F9623C">
              <w:rPr>
                <w:b/>
              </w:rPr>
              <w:t>Войчева</w:t>
            </w:r>
            <w:proofErr w:type="spellEnd"/>
          </w:p>
          <w:p w14:paraId="76D48666" w14:textId="77777777" w:rsidR="004B77C8" w:rsidRPr="00F9623C" w:rsidRDefault="002A733F" w:rsidP="00AC7280">
            <w:pPr>
              <w:ind w:right="789"/>
              <w:jc w:val="both"/>
              <w:rPr>
                <w:b/>
                <w:i/>
              </w:rPr>
            </w:pPr>
            <w:r w:rsidRPr="00F9623C">
              <w:rPr>
                <w:b/>
                <w:i/>
              </w:rPr>
              <w:t xml:space="preserve">Началник отдел „СЗР“, </w:t>
            </w:r>
          </w:p>
          <w:p w14:paraId="0BB01A49" w14:textId="52350112" w:rsidR="002A733F" w:rsidRPr="00F9623C" w:rsidRDefault="002A733F" w:rsidP="00AC7280">
            <w:pPr>
              <w:ind w:right="789"/>
              <w:jc w:val="both"/>
              <w:rPr>
                <w:b/>
                <w:i/>
              </w:rPr>
            </w:pPr>
            <w:r w:rsidRPr="00F9623C">
              <w:rPr>
                <w:b/>
                <w:i/>
              </w:rPr>
              <w:t>ГД</w:t>
            </w:r>
            <w:r w:rsidR="004B77C8" w:rsidRPr="00F9623C">
              <w:rPr>
                <w:b/>
                <w:i/>
              </w:rPr>
              <w:t xml:space="preserve"> </w:t>
            </w:r>
            <w:r w:rsidRPr="00F9623C">
              <w:rPr>
                <w:b/>
                <w:i/>
              </w:rPr>
              <w:t>СППРР</w:t>
            </w:r>
          </w:p>
        </w:tc>
        <w:tc>
          <w:tcPr>
            <w:tcW w:w="4394" w:type="dxa"/>
            <w:tcBorders>
              <w:top w:val="single" w:sz="4" w:space="0" w:color="000000"/>
              <w:left w:val="single" w:sz="4" w:space="0" w:color="000000"/>
              <w:bottom w:val="single" w:sz="4" w:space="0" w:color="000000"/>
              <w:right w:val="single" w:sz="4" w:space="0" w:color="000000"/>
            </w:tcBorders>
          </w:tcPr>
          <w:p w14:paraId="7DED11F2" w14:textId="77777777" w:rsidR="00EA3662" w:rsidRPr="00F9623C" w:rsidRDefault="00AD35EF" w:rsidP="00AC7280">
            <w:pPr>
              <w:jc w:val="both"/>
              <w:rPr>
                <w:b/>
              </w:rPr>
            </w:pPr>
            <w:r w:rsidRPr="00F9623C">
              <w:rPr>
                <w:b/>
              </w:rPr>
              <w:t>Министерство на регионалното развитие и благоустройството</w:t>
            </w:r>
          </w:p>
        </w:tc>
      </w:tr>
      <w:tr w:rsidR="00EA3662" w:rsidRPr="00F9623C" w14:paraId="595E328D" w14:textId="77777777" w:rsidTr="00642423">
        <w:trPr>
          <w:trHeight w:val="969"/>
        </w:trPr>
        <w:tc>
          <w:tcPr>
            <w:tcW w:w="586" w:type="dxa"/>
            <w:tcBorders>
              <w:top w:val="single" w:sz="4" w:space="0" w:color="000000"/>
              <w:left w:val="single" w:sz="4" w:space="0" w:color="000000"/>
              <w:bottom w:val="single" w:sz="4" w:space="0" w:color="000000"/>
              <w:right w:val="single" w:sz="4" w:space="0" w:color="000000"/>
            </w:tcBorders>
          </w:tcPr>
          <w:p w14:paraId="5F9EBEFE" w14:textId="633F76EB" w:rsidR="00EA3662" w:rsidRPr="00F9623C" w:rsidRDefault="005B2C55" w:rsidP="00AC7280">
            <w:pPr>
              <w:ind w:left="2"/>
              <w:jc w:val="both"/>
              <w:rPr>
                <w:b/>
              </w:rPr>
            </w:pPr>
            <w:r w:rsidRPr="00F9623C">
              <w:rPr>
                <w:b/>
              </w:rPr>
              <w:lastRenderedPageBreak/>
              <w:t>30</w:t>
            </w:r>
            <w:r w:rsidR="00EA3662" w:rsidRPr="00F9623C">
              <w:rPr>
                <w:b/>
              </w:rPr>
              <w:t>.</w:t>
            </w:r>
          </w:p>
        </w:tc>
        <w:tc>
          <w:tcPr>
            <w:tcW w:w="4767" w:type="dxa"/>
            <w:tcBorders>
              <w:top w:val="single" w:sz="4" w:space="0" w:color="000000"/>
              <w:left w:val="single" w:sz="4" w:space="0" w:color="000000"/>
              <w:bottom w:val="single" w:sz="4" w:space="0" w:color="000000"/>
              <w:right w:val="single" w:sz="4" w:space="0" w:color="000000"/>
            </w:tcBorders>
          </w:tcPr>
          <w:p w14:paraId="01CE8CBF" w14:textId="77777777" w:rsidR="008F67A8" w:rsidRPr="00F9623C" w:rsidRDefault="008F67A8" w:rsidP="00AC7280">
            <w:pPr>
              <w:ind w:right="789"/>
              <w:jc w:val="both"/>
              <w:rPr>
                <w:b/>
              </w:rPr>
            </w:pPr>
            <w:r w:rsidRPr="00F9623C">
              <w:rPr>
                <w:b/>
              </w:rPr>
              <w:t xml:space="preserve">Свилен Стоянов </w:t>
            </w:r>
          </w:p>
          <w:p w14:paraId="6BFA25F2" w14:textId="0ECB8129" w:rsidR="008F67A8" w:rsidRPr="00F9623C" w:rsidRDefault="002A733F" w:rsidP="00AC7280">
            <w:pPr>
              <w:ind w:right="789"/>
              <w:jc w:val="both"/>
              <w:rPr>
                <w:b/>
                <w:i/>
              </w:rPr>
            </w:pPr>
            <w:r w:rsidRPr="00F9623C">
              <w:rPr>
                <w:b/>
                <w:i/>
              </w:rPr>
              <w:t>Старши</w:t>
            </w:r>
            <w:r w:rsidR="008F67A8" w:rsidRPr="00F9623C">
              <w:rPr>
                <w:b/>
                <w:i/>
              </w:rPr>
              <w:t xml:space="preserve"> експерт в отдел СЗР , </w:t>
            </w:r>
          </w:p>
          <w:p w14:paraId="7AC07921" w14:textId="768E9559" w:rsidR="00EA3662" w:rsidRPr="00F9623C" w:rsidRDefault="008F67A8" w:rsidP="00AC7280">
            <w:pPr>
              <w:ind w:right="789"/>
              <w:jc w:val="both"/>
              <w:rPr>
                <w:b/>
              </w:rPr>
            </w:pPr>
            <w:r w:rsidRPr="00F9623C">
              <w:rPr>
                <w:b/>
                <w:i/>
              </w:rPr>
              <w:t>ГД СППРР</w:t>
            </w:r>
          </w:p>
        </w:tc>
        <w:tc>
          <w:tcPr>
            <w:tcW w:w="4394" w:type="dxa"/>
            <w:tcBorders>
              <w:top w:val="single" w:sz="4" w:space="0" w:color="000000"/>
              <w:left w:val="single" w:sz="4" w:space="0" w:color="000000"/>
              <w:bottom w:val="single" w:sz="4" w:space="0" w:color="000000"/>
              <w:right w:val="single" w:sz="4" w:space="0" w:color="000000"/>
            </w:tcBorders>
          </w:tcPr>
          <w:p w14:paraId="44F3D5CF" w14:textId="77777777" w:rsidR="00EA3662" w:rsidRPr="00F9623C" w:rsidRDefault="00AD35EF" w:rsidP="00AC7280">
            <w:pPr>
              <w:jc w:val="both"/>
              <w:rPr>
                <w:b/>
              </w:rPr>
            </w:pPr>
            <w:r w:rsidRPr="00F9623C">
              <w:rPr>
                <w:b/>
              </w:rPr>
              <w:t>Министерство на регионалното развитие и благоустройството</w:t>
            </w:r>
          </w:p>
        </w:tc>
      </w:tr>
      <w:tr w:rsidR="00EA3662" w:rsidRPr="00F9623C" w14:paraId="79898B1A" w14:textId="77777777" w:rsidTr="00642423">
        <w:trPr>
          <w:trHeight w:val="686"/>
        </w:trPr>
        <w:tc>
          <w:tcPr>
            <w:tcW w:w="586" w:type="dxa"/>
            <w:tcBorders>
              <w:top w:val="single" w:sz="4" w:space="0" w:color="000000"/>
              <w:left w:val="single" w:sz="4" w:space="0" w:color="000000"/>
              <w:bottom w:val="single" w:sz="4" w:space="0" w:color="000000"/>
              <w:right w:val="single" w:sz="4" w:space="0" w:color="000000"/>
            </w:tcBorders>
          </w:tcPr>
          <w:p w14:paraId="0DC62896" w14:textId="7A14112B" w:rsidR="00EA3662" w:rsidRPr="00F9623C" w:rsidRDefault="005B2C55" w:rsidP="00AC7280">
            <w:pPr>
              <w:ind w:left="2"/>
              <w:jc w:val="both"/>
              <w:rPr>
                <w:b/>
              </w:rPr>
            </w:pPr>
            <w:r w:rsidRPr="00F9623C">
              <w:rPr>
                <w:b/>
              </w:rPr>
              <w:t>31</w:t>
            </w:r>
            <w:r w:rsidR="00EA3662" w:rsidRPr="00F9623C">
              <w:rPr>
                <w:b/>
              </w:rPr>
              <w:t>.</w:t>
            </w:r>
          </w:p>
        </w:tc>
        <w:tc>
          <w:tcPr>
            <w:tcW w:w="4767" w:type="dxa"/>
            <w:tcBorders>
              <w:top w:val="single" w:sz="4" w:space="0" w:color="000000"/>
              <w:left w:val="single" w:sz="4" w:space="0" w:color="000000"/>
              <w:bottom w:val="single" w:sz="4" w:space="0" w:color="000000"/>
              <w:right w:val="single" w:sz="4" w:space="0" w:color="000000"/>
            </w:tcBorders>
          </w:tcPr>
          <w:p w14:paraId="61638E46" w14:textId="77777777" w:rsidR="00AA243A" w:rsidRPr="00F9623C" w:rsidRDefault="00AA243A" w:rsidP="00AC7280">
            <w:pPr>
              <w:ind w:right="789"/>
              <w:jc w:val="both"/>
              <w:rPr>
                <w:b/>
                <w:i/>
                <w:iCs/>
              </w:rPr>
            </w:pPr>
            <w:r w:rsidRPr="00F9623C">
              <w:rPr>
                <w:b/>
              </w:rPr>
              <w:t>Галя Иванова</w:t>
            </w:r>
            <w:r w:rsidRPr="00F9623C">
              <w:rPr>
                <w:b/>
                <w:i/>
                <w:iCs/>
              </w:rPr>
              <w:t xml:space="preserve"> </w:t>
            </w:r>
          </w:p>
          <w:p w14:paraId="25A1E74D" w14:textId="3B9BE3BF" w:rsidR="00EA3662" w:rsidRPr="00F9623C" w:rsidRDefault="00AA243A" w:rsidP="00AC7280">
            <w:pPr>
              <w:ind w:right="789"/>
              <w:jc w:val="both"/>
              <w:rPr>
                <w:b/>
              </w:rPr>
            </w:pPr>
            <w:r w:rsidRPr="00F9623C">
              <w:rPr>
                <w:b/>
                <w:i/>
                <w:iCs/>
              </w:rPr>
              <w:t>Главен експерт</w:t>
            </w:r>
          </w:p>
        </w:tc>
        <w:tc>
          <w:tcPr>
            <w:tcW w:w="4394" w:type="dxa"/>
            <w:tcBorders>
              <w:top w:val="single" w:sz="4" w:space="0" w:color="000000"/>
              <w:left w:val="single" w:sz="4" w:space="0" w:color="000000"/>
              <w:bottom w:val="single" w:sz="4" w:space="0" w:color="000000"/>
              <w:right w:val="single" w:sz="4" w:space="0" w:color="000000"/>
            </w:tcBorders>
          </w:tcPr>
          <w:p w14:paraId="4F332E71" w14:textId="71DBDB9E" w:rsidR="00EA3662" w:rsidRPr="00F9623C" w:rsidRDefault="00F17F3E" w:rsidP="00AC7280">
            <w:pPr>
              <w:jc w:val="both"/>
              <w:rPr>
                <w:b/>
              </w:rPr>
            </w:pPr>
            <w:r w:rsidRPr="00F9623C">
              <w:rPr>
                <w:b/>
              </w:rPr>
              <w:t xml:space="preserve">Областна администрация – </w:t>
            </w:r>
            <w:r w:rsidR="00AA243A" w:rsidRPr="00F9623C">
              <w:rPr>
                <w:b/>
              </w:rPr>
              <w:t>Монтана</w:t>
            </w:r>
          </w:p>
        </w:tc>
      </w:tr>
      <w:tr w:rsidR="00EA3662" w:rsidRPr="00F9623C" w14:paraId="1A36C80A" w14:textId="77777777" w:rsidTr="00642423">
        <w:trPr>
          <w:trHeight w:val="716"/>
        </w:trPr>
        <w:tc>
          <w:tcPr>
            <w:tcW w:w="586" w:type="dxa"/>
            <w:tcBorders>
              <w:top w:val="single" w:sz="4" w:space="0" w:color="000000"/>
              <w:left w:val="single" w:sz="4" w:space="0" w:color="000000"/>
              <w:bottom w:val="single" w:sz="4" w:space="0" w:color="000000"/>
              <w:right w:val="single" w:sz="4" w:space="0" w:color="000000"/>
            </w:tcBorders>
          </w:tcPr>
          <w:p w14:paraId="2CAA4D6C" w14:textId="2AEF71D1" w:rsidR="00EA3662" w:rsidRPr="00F9623C" w:rsidRDefault="004A4447" w:rsidP="00AC7280">
            <w:pPr>
              <w:ind w:left="2"/>
              <w:jc w:val="both"/>
              <w:rPr>
                <w:b/>
              </w:rPr>
            </w:pPr>
            <w:r w:rsidRPr="00F9623C">
              <w:rPr>
                <w:b/>
              </w:rPr>
              <w:t>3</w:t>
            </w:r>
            <w:r w:rsidR="005B2C55" w:rsidRPr="00F9623C">
              <w:rPr>
                <w:b/>
              </w:rPr>
              <w:t>2</w:t>
            </w:r>
            <w:r w:rsidR="00EA3662" w:rsidRPr="00F9623C">
              <w:rPr>
                <w:b/>
              </w:rPr>
              <w:t>.</w:t>
            </w:r>
          </w:p>
        </w:tc>
        <w:tc>
          <w:tcPr>
            <w:tcW w:w="4767" w:type="dxa"/>
            <w:tcBorders>
              <w:top w:val="single" w:sz="4" w:space="0" w:color="000000"/>
              <w:left w:val="single" w:sz="4" w:space="0" w:color="000000"/>
              <w:bottom w:val="single" w:sz="4" w:space="0" w:color="000000"/>
              <w:right w:val="single" w:sz="4" w:space="0" w:color="000000"/>
            </w:tcBorders>
          </w:tcPr>
          <w:p w14:paraId="700B8E1B" w14:textId="77777777" w:rsidR="00EA3662" w:rsidRPr="00F9623C" w:rsidRDefault="00A52798" w:rsidP="00AC7280">
            <w:pPr>
              <w:ind w:right="789"/>
              <w:jc w:val="both"/>
              <w:rPr>
                <w:b/>
              </w:rPr>
            </w:pPr>
            <w:r w:rsidRPr="00F9623C">
              <w:rPr>
                <w:b/>
              </w:rPr>
              <w:t>Добромир Тодоров</w:t>
            </w:r>
          </w:p>
          <w:p w14:paraId="0084C6FB" w14:textId="2655DA2E" w:rsidR="00A52798" w:rsidRPr="00F9623C" w:rsidRDefault="00A52798" w:rsidP="00AC7280">
            <w:pPr>
              <w:ind w:right="789"/>
              <w:jc w:val="both"/>
              <w:rPr>
                <w:b/>
                <w:i/>
              </w:rPr>
            </w:pPr>
            <w:r w:rsidRPr="00F9623C">
              <w:rPr>
                <w:b/>
                <w:i/>
              </w:rPr>
              <w:t>Главен експерт</w:t>
            </w:r>
          </w:p>
        </w:tc>
        <w:tc>
          <w:tcPr>
            <w:tcW w:w="4394" w:type="dxa"/>
            <w:tcBorders>
              <w:top w:val="single" w:sz="4" w:space="0" w:color="000000"/>
              <w:left w:val="single" w:sz="4" w:space="0" w:color="000000"/>
              <w:bottom w:val="single" w:sz="4" w:space="0" w:color="000000"/>
              <w:right w:val="single" w:sz="4" w:space="0" w:color="000000"/>
            </w:tcBorders>
          </w:tcPr>
          <w:p w14:paraId="00D22DE1" w14:textId="732A808B" w:rsidR="00EA3662" w:rsidRPr="00F9623C" w:rsidRDefault="00A52798" w:rsidP="00AC7280">
            <w:pPr>
              <w:jc w:val="both"/>
              <w:rPr>
                <w:b/>
              </w:rPr>
            </w:pPr>
            <w:r w:rsidRPr="00F9623C">
              <w:rPr>
                <w:b/>
              </w:rPr>
              <w:t>Областна администрация – Монтана</w:t>
            </w:r>
          </w:p>
        </w:tc>
      </w:tr>
      <w:tr w:rsidR="00EA3662" w:rsidRPr="00F9623C" w14:paraId="56F97DFD" w14:textId="77777777" w:rsidTr="00642423">
        <w:trPr>
          <w:trHeight w:val="718"/>
        </w:trPr>
        <w:tc>
          <w:tcPr>
            <w:tcW w:w="586" w:type="dxa"/>
            <w:tcBorders>
              <w:top w:val="single" w:sz="4" w:space="0" w:color="000000"/>
              <w:left w:val="single" w:sz="4" w:space="0" w:color="000000"/>
              <w:bottom w:val="single" w:sz="4" w:space="0" w:color="000000"/>
              <w:right w:val="single" w:sz="4" w:space="0" w:color="000000"/>
            </w:tcBorders>
          </w:tcPr>
          <w:p w14:paraId="42A4E88E" w14:textId="53B40C7F" w:rsidR="00EA3662" w:rsidRPr="00F9623C" w:rsidRDefault="004A4447" w:rsidP="00AC7280">
            <w:pPr>
              <w:ind w:left="2"/>
              <w:jc w:val="both"/>
              <w:rPr>
                <w:b/>
              </w:rPr>
            </w:pPr>
            <w:r w:rsidRPr="00F9623C">
              <w:rPr>
                <w:b/>
              </w:rPr>
              <w:t>3</w:t>
            </w:r>
            <w:r w:rsidR="005B2C55" w:rsidRPr="00F9623C">
              <w:rPr>
                <w:b/>
              </w:rPr>
              <w:t>3</w:t>
            </w:r>
            <w:r w:rsidR="00EA3662" w:rsidRPr="00F9623C">
              <w:rPr>
                <w:b/>
              </w:rPr>
              <w:t>.</w:t>
            </w:r>
          </w:p>
        </w:tc>
        <w:tc>
          <w:tcPr>
            <w:tcW w:w="4767" w:type="dxa"/>
            <w:tcBorders>
              <w:top w:val="single" w:sz="4" w:space="0" w:color="000000"/>
              <w:left w:val="single" w:sz="4" w:space="0" w:color="000000"/>
              <w:bottom w:val="single" w:sz="4" w:space="0" w:color="000000"/>
              <w:right w:val="single" w:sz="4" w:space="0" w:color="000000"/>
            </w:tcBorders>
          </w:tcPr>
          <w:p w14:paraId="634AD925" w14:textId="77777777" w:rsidR="00EA3662" w:rsidRPr="00F9623C" w:rsidRDefault="00A52798" w:rsidP="00AC7280">
            <w:pPr>
              <w:ind w:right="789"/>
              <w:jc w:val="both"/>
              <w:rPr>
                <w:b/>
              </w:rPr>
            </w:pPr>
            <w:r w:rsidRPr="00F9623C">
              <w:rPr>
                <w:b/>
              </w:rPr>
              <w:t>Надя Гешева</w:t>
            </w:r>
          </w:p>
          <w:p w14:paraId="33D908F9" w14:textId="675CB9C4" w:rsidR="00A52798" w:rsidRPr="00F9623C" w:rsidRDefault="00A52798" w:rsidP="00AC7280">
            <w:pPr>
              <w:ind w:right="789"/>
              <w:jc w:val="both"/>
              <w:rPr>
                <w:b/>
                <w:i/>
              </w:rPr>
            </w:pPr>
            <w:r w:rsidRPr="00F9623C">
              <w:rPr>
                <w:b/>
                <w:i/>
              </w:rPr>
              <w:t>Експерт „</w:t>
            </w:r>
            <w:r w:rsidR="00455790" w:rsidRPr="00F9623C">
              <w:rPr>
                <w:b/>
                <w:i/>
              </w:rPr>
              <w:t>ВО</w:t>
            </w:r>
            <w:r w:rsidRPr="00F9623C">
              <w:rPr>
                <w:b/>
                <w:i/>
              </w:rPr>
              <w:t>“</w:t>
            </w:r>
          </w:p>
        </w:tc>
        <w:tc>
          <w:tcPr>
            <w:tcW w:w="4394" w:type="dxa"/>
            <w:tcBorders>
              <w:top w:val="single" w:sz="4" w:space="0" w:color="000000"/>
              <w:left w:val="single" w:sz="4" w:space="0" w:color="000000"/>
              <w:bottom w:val="single" w:sz="4" w:space="0" w:color="000000"/>
              <w:right w:val="single" w:sz="4" w:space="0" w:color="000000"/>
            </w:tcBorders>
          </w:tcPr>
          <w:p w14:paraId="283A130C" w14:textId="5544E8F4" w:rsidR="00EA3662" w:rsidRPr="00F9623C" w:rsidRDefault="00455790" w:rsidP="00AC7280">
            <w:pPr>
              <w:jc w:val="both"/>
              <w:rPr>
                <w:b/>
              </w:rPr>
            </w:pPr>
            <w:r w:rsidRPr="00F9623C">
              <w:rPr>
                <w:b/>
              </w:rPr>
              <w:t>Областна администрация – Враца</w:t>
            </w:r>
          </w:p>
        </w:tc>
      </w:tr>
      <w:tr w:rsidR="00A55582" w:rsidRPr="00F9623C" w14:paraId="2CBF88D6" w14:textId="77777777" w:rsidTr="00642423">
        <w:trPr>
          <w:trHeight w:val="592"/>
        </w:trPr>
        <w:tc>
          <w:tcPr>
            <w:tcW w:w="586" w:type="dxa"/>
            <w:tcBorders>
              <w:top w:val="single" w:sz="4" w:space="0" w:color="000000"/>
              <w:left w:val="single" w:sz="4" w:space="0" w:color="000000"/>
              <w:bottom w:val="single" w:sz="4" w:space="0" w:color="000000"/>
              <w:right w:val="single" w:sz="4" w:space="0" w:color="000000"/>
            </w:tcBorders>
          </w:tcPr>
          <w:p w14:paraId="59205ABB" w14:textId="4FDA891F" w:rsidR="00A55582" w:rsidRPr="00F9623C" w:rsidRDefault="006D549A" w:rsidP="00AC7280">
            <w:pPr>
              <w:ind w:left="2"/>
              <w:jc w:val="both"/>
              <w:rPr>
                <w:b/>
              </w:rPr>
            </w:pPr>
            <w:r w:rsidRPr="00F9623C">
              <w:rPr>
                <w:b/>
              </w:rPr>
              <w:t>34</w:t>
            </w:r>
            <w:r w:rsidR="00A55582" w:rsidRPr="00F9623C">
              <w:rPr>
                <w:b/>
              </w:rPr>
              <w:t>.</w:t>
            </w:r>
          </w:p>
        </w:tc>
        <w:tc>
          <w:tcPr>
            <w:tcW w:w="4767" w:type="dxa"/>
            <w:tcBorders>
              <w:top w:val="single" w:sz="4" w:space="0" w:color="000000"/>
              <w:left w:val="single" w:sz="4" w:space="0" w:color="000000"/>
              <w:bottom w:val="single" w:sz="4" w:space="0" w:color="000000"/>
              <w:right w:val="single" w:sz="4" w:space="0" w:color="000000"/>
            </w:tcBorders>
          </w:tcPr>
          <w:p w14:paraId="4945B045" w14:textId="31C01E9D" w:rsidR="00A55582" w:rsidRPr="00F9623C" w:rsidRDefault="00D96227" w:rsidP="00AC7280">
            <w:pPr>
              <w:ind w:right="789"/>
              <w:jc w:val="both"/>
              <w:rPr>
                <w:b/>
              </w:rPr>
            </w:pPr>
            <w:r w:rsidRPr="00F9623C">
              <w:rPr>
                <w:b/>
              </w:rPr>
              <w:t>Александър Александров</w:t>
            </w:r>
          </w:p>
        </w:tc>
        <w:tc>
          <w:tcPr>
            <w:tcW w:w="4394" w:type="dxa"/>
            <w:tcBorders>
              <w:top w:val="single" w:sz="4" w:space="0" w:color="000000"/>
              <w:left w:val="single" w:sz="4" w:space="0" w:color="000000"/>
              <w:bottom w:val="single" w:sz="4" w:space="0" w:color="000000"/>
              <w:right w:val="single" w:sz="4" w:space="0" w:color="000000"/>
            </w:tcBorders>
          </w:tcPr>
          <w:p w14:paraId="118815F8" w14:textId="495DC13B" w:rsidR="00A55582" w:rsidRPr="00F9623C" w:rsidRDefault="00D96227" w:rsidP="00AC7280">
            <w:pPr>
              <w:jc w:val="both"/>
              <w:rPr>
                <w:b/>
              </w:rPr>
            </w:pPr>
            <w:r w:rsidRPr="00F9623C">
              <w:rPr>
                <w:b/>
              </w:rPr>
              <w:t>Българска Стопанска Камара</w:t>
            </w:r>
          </w:p>
        </w:tc>
      </w:tr>
    </w:tbl>
    <w:p w14:paraId="59F79951" w14:textId="3609DD97" w:rsidR="00EA3662" w:rsidRPr="00F9623C" w:rsidRDefault="00EA3662" w:rsidP="00AC7280">
      <w:pPr>
        <w:jc w:val="both"/>
      </w:pPr>
    </w:p>
    <w:p w14:paraId="2ABB3AAF" w14:textId="581AADD9" w:rsidR="003F1D07" w:rsidRPr="00F9623C" w:rsidRDefault="001E7B2B" w:rsidP="005B5811">
      <w:pPr>
        <w:spacing w:after="160" w:line="360" w:lineRule="auto"/>
        <w:ind w:firstLine="708"/>
        <w:jc w:val="both"/>
        <w:rPr>
          <w:rFonts w:eastAsia="Calibri"/>
          <w:lang w:eastAsia="en-US"/>
        </w:rPr>
      </w:pPr>
      <w:r w:rsidRPr="00F9623C">
        <w:rPr>
          <w:rFonts w:eastAsia="Calibri"/>
          <w:b/>
          <w:bCs/>
          <w:lang w:eastAsia="en-US"/>
        </w:rPr>
        <w:t>Председателят на Съвета и Об</w:t>
      </w:r>
      <w:r w:rsidR="00D87E7B" w:rsidRPr="00F9623C">
        <w:rPr>
          <w:rFonts w:eastAsia="Calibri"/>
          <w:b/>
          <w:bCs/>
          <w:lang w:eastAsia="en-US"/>
        </w:rPr>
        <w:t>ластен управител на Област Ловеч</w:t>
      </w:r>
      <w:r w:rsidRPr="00F9623C">
        <w:rPr>
          <w:rFonts w:eastAsia="Calibri"/>
          <w:b/>
          <w:bCs/>
          <w:lang w:eastAsia="en-US"/>
        </w:rPr>
        <w:t xml:space="preserve"> – г-жа </w:t>
      </w:r>
      <w:r w:rsidR="00D87E7B" w:rsidRPr="00F9623C">
        <w:rPr>
          <w:rFonts w:eastAsia="Calibri"/>
          <w:b/>
          <w:bCs/>
          <w:lang w:eastAsia="en-US"/>
        </w:rPr>
        <w:t xml:space="preserve">Ваня Събчева </w:t>
      </w:r>
      <w:r w:rsidRPr="00F9623C">
        <w:rPr>
          <w:rFonts w:eastAsia="Calibri"/>
          <w:lang w:eastAsia="en-US"/>
        </w:rPr>
        <w:t>откри заседанието на Регионалния съвет за развитие на Северозападен район. Тя посочи основанието за свикване на заседанието - чл.52, ал.1 от Правилника за прилагане на Закона за регионалното развитие. На заседанието беше отчетен необходимият кворум, изискуем съгласно разпоредбите на Правилника за прилагане на Закона за регионалното развитие.</w:t>
      </w:r>
    </w:p>
    <w:p w14:paraId="40584A5A" w14:textId="151A5FA1" w:rsidR="004C0A65" w:rsidRPr="00F9623C" w:rsidRDefault="00B60B4B" w:rsidP="005B5811">
      <w:pPr>
        <w:spacing w:line="360" w:lineRule="auto"/>
        <w:ind w:firstLine="708"/>
        <w:jc w:val="both"/>
      </w:pPr>
      <w:bookmarkStart w:id="1" w:name="_Hlk12966317"/>
      <w:r w:rsidRPr="00F9623C">
        <w:rPr>
          <w:b/>
          <w:bCs/>
        </w:rPr>
        <w:t>Председателят на Съвета</w:t>
      </w:r>
      <w:r w:rsidRPr="00F9623C">
        <w:t xml:space="preserve"> </w:t>
      </w:r>
      <w:bookmarkEnd w:id="1"/>
      <w:r w:rsidRPr="00F9623C">
        <w:t xml:space="preserve">представи проекта на </w:t>
      </w:r>
      <w:r w:rsidR="004C0A65" w:rsidRPr="00F9623C">
        <w:t>предварителният Дневен</w:t>
      </w:r>
      <w:r w:rsidRPr="00F9623C">
        <w:t xml:space="preserve"> ред, като отбеляза, че съгласно чл. 53, ал. 5 от Правилника за прилагане на Закона за регионалното развитие, всеки член на Съвета в момента може да прави предложения за включване на нови точки.</w:t>
      </w:r>
      <w:r w:rsidR="00C03C8A" w:rsidRPr="00F9623C">
        <w:t xml:space="preserve"> Такива не постъпиха и така предложения дневен ред</w:t>
      </w:r>
      <w:r w:rsidR="007F17F8" w:rsidRPr="00F9623C">
        <w:t xml:space="preserve"> бе подложен на гласуване. Предложението беше подложено на гласуване и прието с мнозинство.</w:t>
      </w:r>
    </w:p>
    <w:p w14:paraId="1E3B9F2A" w14:textId="77777777" w:rsidR="00C27B47" w:rsidRPr="00F9623C" w:rsidRDefault="00C27B47" w:rsidP="005B5811">
      <w:pPr>
        <w:spacing w:line="360" w:lineRule="auto"/>
        <w:jc w:val="both"/>
        <w:rPr>
          <w:b/>
          <w:bCs/>
        </w:rPr>
      </w:pPr>
    </w:p>
    <w:p w14:paraId="3305D7E9" w14:textId="77777777" w:rsidR="00B60B4B" w:rsidRPr="00F9623C" w:rsidRDefault="00B60B4B" w:rsidP="005B5811">
      <w:pPr>
        <w:spacing w:line="360" w:lineRule="auto"/>
        <w:jc w:val="center"/>
        <w:rPr>
          <w:b/>
          <w:bCs/>
        </w:rPr>
      </w:pPr>
      <w:r w:rsidRPr="00F9623C">
        <w:rPr>
          <w:b/>
          <w:bCs/>
        </w:rPr>
        <w:t>Дневен ред:</w:t>
      </w:r>
    </w:p>
    <w:p w14:paraId="0238D17A" w14:textId="77777777" w:rsidR="00B60B4B" w:rsidRPr="00F9623C" w:rsidRDefault="00B60B4B" w:rsidP="005B5811">
      <w:pPr>
        <w:spacing w:line="360" w:lineRule="auto"/>
        <w:jc w:val="both"/>
        <w:rPr>
          <w:b/>
          <w:bCs/>
          <w:highlight w:val="yellow"/>
        </w:rPr>
      </w:pPr>
    </w:p>
    <w:p w14:paraId="3944F513" w14:textId="28C190D2" w:rsidR="0043001D" w:rsidRPr="00F9623C" w:rsidRDefault="0043001D" w:rsidP="00B07E49">
      <w:pPr>
        <w:pStyle w:val="ListParagraph"/>
        <w:numPr>
          <w:ilvl w:val="0"/>
          <w:numId w:val="4"/>
        </w:numPr>
        <w:spacing w:after="240" w:line="360" w:lineRule="auto"/>
        <w:ind w:left="0" w:firstLine="284"/>
        <w:jc w:val="both"/>
        <w:rPr>
          <w:b/>
        </w:rPr>
      </w:pPr>
      <w:r w:rsidRPr="00F9623C">
        <w:rPr>
          <w:b/>
        </w:rPr>
        <w:t>Откриване на заседанието и приемане на дневен ред.</w:t>
      </w:r>
    </w:p>
    <w:p w14:paraId="7553BE89" w14:textId="7FD5CB47" w:rsidR="0043001D" w:rsidRPr="00F9623C" w:rsidRDefault="0043001D" w:rsidP="00B07E49">
      <w:pPr>
        <w:pStyle w:val="ListParagraph"/>
        <w:numPr>
          <w:ilvl w:val="0"/>
          <w:numId w:val="4"/>
        </w:numPr>
        <w:spacing w:after="240" w:line="360" w:lineRule="auto"/>
        <w:ind w:left="0" w:firstLine="284"/>
        <w:jc w:val="both"/>
        <w:rPr>
          <w:b/>
        </w:rPr>
      </w:pPr>
      <w:r w:rsidRPr="00F9623C">
        <w:rPr>
          <w:b/>
        </w:rPr>
        <w:t>Актуализиране на състава на РСР на СЗР след проведените Местни избори 2019г.</w:t>
      </w:r>
    </w:p>
    <w:p w14:paraId="2118C431" w14:textId="6396A740" w:rsidR="00406A53" w:rsidRPr="00F9623C" w:rsidRDefault="00406A53" w:rsidP="00B07E49">
      <w:pPr>
        <w:pStyle w:val="ListParagraph"/>
        <w:numPr>
          <w:ilvl w:val="0"/>
          <w:numId w:val="4"/>
        </w:numPr>
        <w:spacing w:after="240" w:line="360" w:lineRule="auto"/>
        <w:ind w:left="0" w:firstLine="284"/>
        <w:jc w:val="both"/>
        <w:rPr>
          <w:b/>
        </w:rPr>
      </w:pPr>
      <w:r w:rsidRPr="00F9623C">
        <w:rPr>
          <w:b/>
        </w:rPr>
        <w:t>Актуализиране  на представителите на РСР на СЗР в ОП 2014-2020 г. и утвърждаване на представителите в тематичните работни групи за разработване на ОП 2021-2027.</w:t>
      </w:r>
    </w:p>
    <w:p w14:paraId="259B21B6" w14:textId="20100524" w:rsidR="00406A53" w:rsidRPr="00F9623C" w:rsidRDefault="00406A53" w:rsidP="00B07E49">
      <w:pPr>
        <w:pStyle w:val="ListParagraph"/>
        <w:numPr>
          <w:ilvl w:val="0"/>
          <w:numId w:val="4"/>
        </w:numPr>
        <w:spacing w:after="240" w:line="360" w:lineRule="auto"/>
        <w:ind w:left="0" w:firstLine="284"/>
        <w:jc w:val="both"/>
        <w:rPr>
          <w:b/>
        </w:rPr>
      </w:pPr>
      <w:r w:rsidRPr="00F9623C">
        <w:rPr>
          <w:b/>
        </w:rPr>
        <w:t>Новите моменти в предложения за обществено обсъждане проект на закон за изменение и допълнение на Закона за регионалното развитие.</w:t>
      </w:r>
    </w:p>
    <w:p w14:paraId="21A1E762" w14:textId="35499ED9" w:rsidR="00406A53" w:rsidRPr="00F9623C" w:rsidRDefault="00406A53" w:rsidP="00B07E49">
      <w:pPr>
        <w:pStyle w:val="ListParagraph"/>
        <w:numPr>
          <w:ilvl w:val="0"/>
          <w:numId w:val="4"/>
        </w:numPr>
        <w:spacing w:after="240" w:line="360" w:lineRule="auto"/>
        <w:ind w:left="0" w:firstLine="284"/>
        <w:jc w:val="both"/>
        <w:rPr>
          <w:b/>
        </w:rPr>
      </w:pPr>
      <w:r w:rsidRPr="00F9623C">
        <w:rPr>
          <w:b/>
        </w:rPr>
        <w:t>Новите моменти в политиката в областта на жизненото равнище, демографското развитие и социалните инвестиции.</w:t>
      </w:r>
    </w:p>
    <w:p w14:paraId="645FC38C" w14:textId="2CB6A650" w:rsidR="00406A53" w:rsidRPr="00F9623C" w:rsidRDefault="00406A53" w:rsidP="00B07E49">
      <w:pPr>
        <w:pStyle w:val="ListParagraph"/>
        <w:numPr>
          <w:ilvl w:val="0"/>
          <w:numId w:val="4"/>
        </w:numPr>
        <w:spacing w:after="240" w:line="360" w:lineRule="auto"/>
        <w:ind w:left="0" w:firstLine="284"/>
        <w:jc w:val="both"/>
        <w:rPr>
          <w:b/>
        </w:rPr>
      </w:pPr>
      <w:r w:rsidRPr="00F9623C">
        <w:rPr>
          <w:b/>
        </w:rPr>
        <w:t>Продуктов</w:t>
      </w:r>
      <w:r w:rsidR="00B02AEE" w:rsidRPr="00F9623C">
        <w:rPr>
          <w:b/>
        </w:rPr>
        <w:t>и</w:t>
      </w:r>
      <w:r w:rsidRPr="00F9623C">
        <w:rPr>
          <w:b/>
        </w:rPr>
        <w:t xml:space="preserve"> анализи и планове за развитие на културния и на здравния туризъм за периода 2020-2025 г.</w:t>
      </w:r>
    </w:p>
    <w:p w14:paraId="3C5AEE17" w14:textId="13E081D0" w:rsidR="00406A53" w:rsidRPr="00F9623C" w:rsidRDefault="00406A53" w:rsidP="00B07E49">
      <w:pPr>
        <w:pStyle w:val="ListParagraph"/>
        <w:numPr>
          <w:ilvl w:val="0"/>
          <w:numId w:val="4"/>
        </w:numPr>
        <w:spacing w:after="240" w:line="360" w:lineRule="auto"/>
        <w:ind w:left="0" w:firstLine="284"/>
        <w:jc w:val="both"/>
        <w:rPr>
          <w:b/>
        </w:rPr>
      </w:pPr>
      <w:r w:rsidRPr="00F9623C">
        <w:rPr>
          <w:b/>
        </w:rPr>
        <w:lastRenderedPageBreak/>
        <w:t xml:space="preserve">Обсъждане и гласуване на проект на </w:t>
      </w:r>
      <w:proofErr w:type="spellStart"/>
      <w:r w:rsidRPr="00F9623C">
        <w:rPr>
          <w:b/>
        </w:rPr>
        <w:t>прессъобщение</w:t>
      </w:r>
      <w:proofErr w:type="spellEnd"/>
      <w:r w:rsidRPr="00F9623C">
        <w:rPr>
          <w:b/>
        </w:rPr>
        <w:t xml:space="preserve"> за взетите в рамките на заседанието решения на РСР.</w:t>
      </w:r>
    </w:p>
    <w:p w14:paraId="14A4EC15" w14:textId="6AA2D1E2" w:rsidR="00406A53" w:rsidRPr="00F9623C" w:rsidRDefault="00406A53" w:rsidP="00B07E49">
      <w:pPr>
        <w:pStyle w:val="ListParagraph"/>
        <w:numPr>
          <w:ilvl w:val="0"/>
          <w:numId w:val="4"/>
        </w:numPr>
        <w:spacing w:after="240" w:line="360" w:lineRule="auto"/>
        <w:ind w:left="0" w:firstLine="284"/>
        <w:jc w:val="both"/>
        <w:rPr>
          <w:b/>
        </w:rPr>
      </w:pPr>
      <w:r w:rsidRPr="00F9623C">
        <w:rPr>
          <w:b/>
        </w:rPr>
        <w:t>Други. Закриване на заседанието.</w:t>
      </w:r>
    </w:p>
    <w:p w14:paraId="5699CEE4" w14:textId="007967DD" w:rsidR="00F54352" w:rsidRPr="00F9623C" w:rsidRDefault="00F54352" w:rsidP="00B07E49">
      <w:pPr>
        <w:spacing w:line="360" w:lineRule="auto"/>
        <w:ind w:firstLine="284"/>
        <w:jc w:val="both"/>
        <w:rPr>
          <w:i/>
        </w:rPr>
      </w:pPr>
      <w:r w:rsidRPr="00F9623C">
        <w:rPr>
          <w:b/>
          <w:color w:val="000000"/>
        </w:rPr>
        <w:t>По точка 2 от Дневния ред</w:t>
      </w:r>
      <w:r w:rsidR="00EE3F7C" w:rsidRPr="00F9623C">
        <w:rPr>
          <w:b/>
          <w:color w:val="000000"/>
        </w:rPr>
        <w:t xml:space="preserve"> </w:t>
      </w:r>
      <w:r w:rsidR="00EE3F7C" w:rsidRPr="00F9623C">
        <w:rPr>
          <w:i/>
        </w:rPr>
        <w:t>“А</w:t>
      </w:r>
      <w:r w:rsidR="000736EA" w:rsidRPr="00F9623C">
        <w:rPr>
          <w:i/>
        </w:rPr>
        <w:t>ктуализиране на състава на РСР на СЗР след пр</w:t>
      </w:r>
      <w:r w:rsidR="00EE3F7C" w:rsidRPr="00F9623C">
        <w:rPr>
          <w:i/>
        </w:rPr>
        <w:t>оведените Местни избори 2019 г.“</w:t>
      </w:r>
    </w:p>
    <w:p w14:paraId="1DFD0490" w14:textId="0EA4C947" w:rsidR="00C30481" w:rsidRPr="00F9623C" w:rsidRDefault="000736EA" w:rsidP="005B5811">
      <w:pPr>
        <w:spacing w:line="360" w:lineRule="auto"/>
        <w:ind w:firstLine="708"/>
        <w:jc w:val="both"/>
      </w:pPr>
      <w:r w:rsidRPr="00F9623C">
        <w:rPr>
          <w:b/>
        </w:rPr>
        <w:t>Председателят на Съвета</w:t>
      </w:r>
      <w:r w:rsidRPr="00F9623C">
        <w:t xml:space="preserve"> запозна присъстващите относно необходимостта от актуализиране  със</w:t>
      </w:r>
      <w:r w:rsidR="0064395B" w:rsidRPr="00F9623C">
        <w:t xml:space="preserve">тава на регионалния съвет. Новоизбраните </w:t>
      </w:r>
      <w:r w:rsidR="002F7E73" w:rsidRPr="00F9623C">
        <w:t xml:space="preserve">и преизбрани </w:t>
      </w:r>
      <w:r w:rsidR="0064395B" w:rsidRPr="00F9623C">
        <w:t>представители, членове на регионалният съвет, бяха представени групирани по териториален признак, както следва:</w:t>
      </w:r>
    </w:p>
    <w:p w14:paraId="1EA5C9B2" w14:textId="264C9DD4" w:rsidR="0064395B" w:rsidRPr="00F9623C" w:rsidRDefault="0064395B" w:rsidP="00F41186">
      <w:pPr>
        <w:spacing w:line="360" w:lineRule="auto"/>
        <w:ind w:firstLine="426"/>
        <w:jc w:val="both"/>
        <w:rPr>
          <w:b/>
          <w:i/>
        </w:rPr>
      </w:pPr>
      <w:r w:rsidRPr="00F9623C">
        <w:rPr>
          <w:b/>
          <w:i/>
        </w:rPr>
        <w:t>Област Видин:</w:t>
      </w:r>
    </w:p>
    <w:p w14:paraId="418855B3" w14:textId="67337F40" w:rsidR="0064395B" w:rsidRPr="00F9623C" w:rsidRDefault="0064395B" w:rsidP="00F41186">
      <w:pPr>
        <w:pStyle w:val="ListParagraph"/>
        <w:numPr>
          <w:ilvl w:val="0"/>
          <w:numId w:val="5"/>
        </w:numPr>
        <w:spacing w:line="360" w:lineRule="auto"/>
        <w:ind w:left="0" w:firstLine="426"/>
        <w:jc w:val="both"/>
      </w:pPr>
      <w:r w:rsidRPr="00F9623C">
        <w:t xml:space="preserve">Д-р Цветан Ценков, </w:t>
      </w:r>
      <w:r w:rsidRPr="00F9623C">
        <w:rPr>
          <w:i/>
        </w:rPr>
        <w:t>Кмет на Община Видин</w:t>
      </w:r>
      <w:r w:rsidRPr="00F9623C">
        <w:t>.</w:t>
      </w:r>
    </w:p>
    <w:p w14:paraId="51348733" w14:textId="4EE9E0A9" w:rsidR="0064395B" w:rsidRPr="00F9623C" w:rsidRDefault="0064395B" w:rsidP="00F41186">
      <w:pPr>
        <w:pStyle w:val="ListParagraph"/>
        <w:numPr>
          <w:ilvl w:val="0"/>
          <w:numId w:val="5"/>
        </w:numPr>
        <w:spacing w:line="360" w:lineRule="auto"/>
        <w:ind w:left="0" w:firstLine="426"/>
        <w:jc w:val="both"/>
      </w:pPr>
      <w:r w:rsidRPr="00F9623C">
        <w:t xml:space="preserve">Г-н Александър Александров, </w:t>
      </w:r>
      <w:r w:rsidRPr="00F9623C">
        <w:rPr>
          <w:i/>
        </w:rPr>
        <w:t>Кмет на Община Ружинци</w:t>
      </w:r>
      <w:r w:rsidRPr="00F9623C">
        <w:t>.</w:t>
      </w:r>
    </w:p>
    <w:p w14:paraId="499AB3A0" w14:textId="6D813931" w:rsidR="0064395B" w:rsidRPr="00F9623C" w:rsidRDefault="0064395B" w:rsidP="00F41186">
      <w:pPr>
        <w:spacing w:line="360" w:lineRule="auto"/>
        <w:ind w:firstLine="426"/>
        <w:jc w:val="both"/>
        <w:rPr>
          <w:b/>
          <w:i/>
        </w:rPr>
      </w:pPr>
      <w:r w:rsidRPr="00F9623C">
        <w:rPr>
          <w:b/>
          <w:i/>
        </w:rPr>
        <w:t>Област Монтана:</w:t>
      </w:r>
    </w:p>
    <w:p w14:paraId="4EC4C332" w14:textId="1D9AEF91" w:rsidR="0064395B" w:rsidRPr="00F9623C" w:rsidRDefault="0064395B" w:rsidP="00F41186">
      <w:pPr>
        <w:pStyle w:val="ListParagraph"/>
        <w:numPr>
          <w:ilvl w:val="0"/>
          <w:numId w:val="5"/>
        </w:numPr>
        <w:spacing w:line="360" w:lineRule="auto"/>
        <w:ind w:left="0" w:firstLine="426"/>
        <w:jc w:val="both"/>
      </w:pPr>
      <w:r w:rsidRPr="00F9623C">
        <w:t xml:space="preserve">Г-жа Нина Петкова, </w:t>
      </w:r>
      <w:r w:rsidRPr="00F9623C">
        <w:rPr>
          <w:i/>
        </w:rPr>
        <w:t>Кмет на Община Георги Дамяново</w:t>
      </w:r>
      <w:r w:rsidRPr="00F9623C">
        <w:t>.</w:t>
      </w:r>
    </w:p>
    <w:p w14:paraId="40F1F6EE" w14:textId="7CBD4B11" w:rsidR="0064395B" w:rsidRPr="00F9623C" w:rsidRDefault="0096761F" w:rsidP="00F41186">
      <w:pPr>
        <w:pStyle w:val="ListParagraph"/>
        <w:numPr>
          <w:ilvl w:val="0"/>
          <w:numId w:val="5"/>
        </w:numPr>
        <w:spacing w:line="360" w:lineRule="auto"/>
        <w:ind w:left="0" w:firstLine="426"/>
        <w:jc w:val="both"/>
      </w:pPr>
      <w:r>
        <w:t>Г-н Георги Гавр</w:t>
      </w:r>
      <w:r w:rsidR="000E01ED" w:rsidRPr="00F9623C">
        <w:t>и</w:t>
      </w:r>
      <w:r w:rsidR="0064395B" w:rsidRPr="00F9623C">
        <w:t xml:space="preserve">лов, </w:t>
      </w:r>
      <w:r w:rsidR="0064395B" w:rsidRPr="00F9623C">
        <w:rPr>
          <w:i/>
        </w:rPr>
        <w:t>Кмет на Община Лом</w:t>
      </w:r>
      <w:r w:rsidR="0064395B" w:rsidRPr="00F9623C">
        <w:t>.</w:t>
      </w:r>
    </w:p>
    <w:p w14:paraId="5BE53EC1" w14:textId="58B3A026" w:rsidR="0064395B" w:rsidRPr="00F9623C" w:rsidRDefault="0064395B" w:rsidP="00F41186">
      <w:pPr>
        <w:spacing w:line="360" w:lineRule="auto"/>
        <w:ind w:firstLine="426"/>
        <w:jc w:val="both"/>
        <w:rPr>
          <w:b/>
          <w:i/>
        </w:rPr>
      </w:pPr>
      <w:r w:rsidRPr="00F9623C">
        <w:rPr>
          <w:b/>
          <w:i/>
        </w:rPr>
        <w:t>Област Враца:</w:t>
      </w:r>
    </w:p>
    <w:p w14:paraId="1369B0E3" w14:textId="4915DB47" w:rsidR="0064395B" w:rsidRPr="00F9623C" w:rsidRDefault="00F41186" w:rsidP="00F41186">
      <w:pPr>
        <w:pStyle w:val="ListParagraph"/>
        <w:numPr>
          <w:ilvl w:val="0"/>
          <w:numId w:val="5"/>
        </w:numPr>
        <w:spacing w:line="360" w:lineRule="auto"/>
        <w:ind w:left="0" w:firstLine="426"/>
        <w:jc w:val="both"/>
      </w:pPr>
      <w:r w:rsidRPr="00F9623C">
        <w:t>Г-жа Маринела</w:t>
      </w:r>
      <w:r w:rsidRPr="00F9623C">
        <w:rPr>
          <w:b/>
        </w:rPr>
        <w:t xml:space="preserve"> </w:t>
      </w:r>
      <w:r w:rsidR="000B162D" w:rsidRPr="00F9623C">
        <w:t xml:space="preserve">Николова, </w:t>
      </w:r>
      <w:r w:rsidR="000B162D" w:rsidRPr="00F9623C">
        <w:rPr>
          <w:i/>
        </w:rPr>
        <w:t>Кмет на Община Козлодуй</w:t>
      </w:r>
      <w:r w:rsidR="000B162D" w:rsidRPr="00F9623C">
        <w:t>.</w:t>
      </w:r>
    </w:p>
    <w:p w14:paraId="1C7C5A45" w14:textId="699FCF7F" w:rsidR="002F7E73" w:rsidRPr="00F9623C" w:rsidRDefault="002F7E73" w:rsidP="00F41186">
      <w:pPr>
        <w:pStyle w:val="ListParagraph"/>
        <w:numPr>
          <w:ilvl w:val="0"/>
          <w:numId w:val="5"/>
        </w:numPr>
        <w:spacing w:line="360" w:lineRule="auto"/>
        <w:ind w:left="0" w:firstLine="426"/>
        <w:jc w:val="both"/>
      </w:pPr>
      <w:r w:rsidRPr="00F9623C">
        <w:t xml:space="preserve">Г-н Калин Каменов, </w:t>
      </w:r>
      <w:r w:rsidRPr="00F9623C">
        <w:rPr>
          <w:i/>
        </w:rPr>
        <w:t>Кмет на Община Враца</w:t>
      </w:r>
      <w:r w:rsidRPr="00F9623C">
        <w:t>.</w:t>
      </w:r>
    </w:p>
    <w:p w14:paraId="0158886B" w14:textId="3C01F55D" w:rsidR="002F7E73" w:rsidRPr="00F9623C" w:rsidRDefault="002F7E73" w:rsidP="00F41186">
      <w:pPr>
        <w:spacing w:line="360" w:lineRule="auto"/>
        <w:ind w:firstLine="426"/>
        <w:jc w:val="both"/>
        <w:rPr>
          <w:b/>
          <w:i/>
        </w:rPr>
      </w:pPr>
      <w:r w:rsidRPr="00F9623C">
        <w:rPr>
          <w:b/>
          <w:i/>
        </w:rPr>
        <w:t>Област Ловеч:</w:t>
      </w:r>
    </w:p>
    <w:p w14:paraId="322EC561" w14:textId="32E83173" w:rsidR="002F7E73" w:rsidRPr="00F9623C" w:rsidRDefault="002F7E73" w:rsidP="00F41186">
      <w:pPr>
        <w:pStyle w:val="ListParagraph"/>
        <w:numPr>
          <w:ilvl w:val="0"/>
          <w:numId w:val="5"/>
        </w:numPr>
        <w:spacing w:line="360" w:lineRule="auto"/>
        <w:ind w:left="0" w:firstLine="426"/>
        <w:jc w:val="both"/>
      </w:pPr>
      <w:r w:rsidRPr="00F9623C">
        <w:t xml:space="preserve">Г-жа Донка Михайлова, </w:t>
      </w:r>
      <w:r w:rsidRPr="00F9623C">
        <w:rPr>
          <w:i/>
        </w:rPr>
        <w:t>Кмет на Община Троян</w:t>
      </w:r>
      <w:r w:rsidRPr="00F9623C">
        <w:t>.</w:t>
      </w:r>
    </w:p>
    <w:p w14:paraId="10BDDB5A" w14:textId="06376F82" w:rsidR="002F7E73" w:rsidRPr="00F9623C" w:rsidRDefault="003C2156" w:rsidP="00F41186">
      <w:pPr>
        <w:pStyle w:val="ListParagraph"/>
        <w:numPr>
          <w:ilvl w:val="0"/>
          <w:numId w:val="5"/>
        </w:numPr>
        <w:spacing w:line="360" w:lineRule="auto"/>
        <w:ind w:left="0" w:firstLine="426"/>
        <w:jc w:val="both"/>
      </w:pPr>
      <w:r w:rsidRPr="00F9623C">
        <w:t xml:space="preserve">Г-н Иван Грънчаров, Кмет на </w:t>
      </w:r>
      <w:r w:rsidRPr="00F9623C">
        <w:rPr>
          <w:i/>
        </w:rPr>
        <w:t>Община Луковит</w:t>
      </w:r>
      <w:r w:rsidRPr="00F9623C">
        <w:t>.</w:t>
      </w:r>
    </w:p>
    <w:p w14:paraId="2EC903DC" w14:textId="6105AD82" w:rsidR="00FE71A6" w:rsidRPr="00F9623C" w:rsidRDefault="00FE71A6" w:rsidP="00F41186">
      <w:pPr>
        <w:spacing w:line="360" w:lineRule="auto"/>
        <w:ind w:firstLine="426"/>
        <w:jc w:val="both"/>
        <w:rPr>
          <w:b/>
          <w:i/>
        </w:rPr>
      </w:pPr>
      <w:r w:rsidRPr="00F9623C">
        <w:rPr>
          <w:b/>
          <w:i/>
        </w:rPr>
        <w:t>Област Плевен:</w:t>
      </w:r>
    </w:p>
    <w:p w14:paraId="674BC65C" w14:textId="50348BA2" w:rsidR="00FE71A6" w:rsidRPr="00F9623C" w:rsidRDefault="00FE71A6" w:rsidP="00F41186">
      <w:pPr>
        <w:pStyle w:val="ListParagraph"/>
        <w:numPr>
          <w:ilvl w:val="0"/>
          <w:numId w:val="5"/>
        </w:numPr>
        <w:spacing w:line="360" w:lineRule="auto"/>
        <w:ind w:left="0" w:firstLine="426"/>
        <w:jc w:val="both"/>
      </w:pPr>
      <w:r w:rsidRPr="00F9623C">
        <w:t xml:space="preserve">Г-н Цветан Димитров, </w:t>
      </w:r>
      <w:r w:rsidRPr="00F9623C">
        <w:rPr>
          <w:i/>
        </w:rPr>
        <w:t>Кмет на Община Червен Бряг</w:t>
      </w:r>
      <w:r w:rsidRPr="00F9623C">
        <w:t>.</w:t>
      </w:r>
    </w:p>
    <w:p w14:paraId="45E7299F" w14:textId="72A8E1F4" w:rsidR="00FE71A6" w:rsidRPr="00F9623C" w:rsidRDefault="00FE71A6" w:rsidP="00F41186">
      <w:pPr>
        <w:pStyle w:val="ListParagraph"/>
        <w:numPr>
          <w:ilvl w:val="0"/>
          <w:numId w:val="5"/>
        </w:numPr>
        <w:spacing w:line="360" w:lineRule="auto"/>
        <w:ind w:left="0" w:firstLine="426"/>
        <w:jc w:val="both"/>
      </w:pPr>
      <w:r w:rsidRPr="00F9623C">
        <w:t xml:space="preserve">Г-н Милен </w:t>
      </w:r>
      <w:proofErr w:type="spellStart"/>
      <w:r w:rsidRPr="00F9623C">
        <w:t>Дулев</w:t>
      </w:r>
      <w:proofErr w:type="spellEnd"/>
      <w:r w:rsidRPr="00F9623C">
        <w:t xml:space="preserve">, </w:t>
      </w:r>
      <w:r w:rsidRPr="00F9623C">
        <w:rPr>
          <w:i/>
        </w:rPr>
        <w:t>Кмет на Община Белене</w:t>
      </w:r>
      <w:r w:rsidRPr="00F9623C">
        <w:t>.</w:t>
      </w:r>
    </w:p>
    <w:p w14:paraId="0ADD9BA6" w14:textId="6A0DB72E" w:rsidR="00FE71A6" w:rsidRPr="00F9623C" w:rsidRDefault="00FE71A6" w:rsidP="00F41186">
      <w:pPr>
        <w:pStyle w:val="ListParagraph"/>
        <w:numPr>
          <w:ilvl w:val="0"/>
          <w:numId w:val="5"/>
        </w:numPr>
        <w:spacing w:line="360" w:lineRule="auto"/>
        <w:ind w:left="0" w:firstLine="426"/>
        <w:jc w:val="both"/>
      </w:pPr>
      <w:r w:rsidRPr="00F9623C">
        <w:t xml:space="preserve">Г-н Детелин Василев, </w:t>
      </w:r>
      <w:r w:rsidRPr="00F9623C">
        <w:rPr>
          <w:i/>
        </w:rPr>
        <w:t>Кмет на Община Пордим</w:t>
      </w:r>
      <w:r w:rsidRPr="00F9623C">
        <w:t>.</w:t>
      </w:r>
    </w:p>
    <w:p w14:paraId="5A805490" w14:textId="77777777" w:rsidR="00170538" w:rsidRPr="00F9623C" w:rsidRDefault="00170538" w:rsidP="005B5811">
      <w:pPr>
        <w:spacing w:line="360" w:lineRule="auto"/>
        <w:jc w:val="both"/>
      </w:pPr>
    </w:p>
    <w:p w14:paraId="5BAF1218" w14:textId="0058B69F" w:rsidR="00170538" w:rsidRPr="00F9623C" w:rsidRDefault="00FE2AD6" w:rsidP="00F4082E">
      <w:pPr>
        <w:spacing w:line="360" w:lineRule="auto"/>
        <w:ind w:firstLine="426"/>
        <w:jc w:val="both"/>
        <w:rPr>
          <w:bCs/>
        </w:rPr>
      </w:pPr>
      <w:r w:rsidRPr="00F9623C">
        <w:rPr>
          <w:b/>
          <w:bCs/>
        </w:rPr>
        <w:t xml:space="preserve">Г-жа Ваня Събчева, </w:t>
      </w:r>
      <w:r w:rsidRPr="00F9623C">
        <w:rPr>
          <w:bCs/>
        </w:rPr>
        <w:t>поздрави новоизбраните и преизбраните кметове</w:t>
      </w:r>
      <w:r w:rsidR="00FE4813" w:rsidRPr="00F9623C">
        <w:rPr>
          <w:bCs/>
        </w:rPr>
        <w:t xml:space="preserve"> на общини</w:t>
      </w:r>
      <w:r w:rsidRPr="00F9623C">
        <w:rPr>
          <w:bCs/>
        </w:rPr>
        <w:t xml:space="preserve">, членове на регионалният съвет и изрази надежда, </w:t>
      </w:r>
      <w:r w:rsidR="00FE4813" w:rsidRPr="00F9623C">
        <w:rPr>
          <w:bCs/>
        </w:rPr>
        <w:t>като пожела</w:t>
      </w:r>
      <w:r w:rsidRPr="00F9623C">
        <w:rPr>
          <w:bCs/>
        </w:rPr>
        <w:t xml:space="preserve"> занапред </w:t>
      </w:r>
      <w:r w:rsidR="00FE4813" w:rsidRPr="00F9623C">
        <w:rPr>
          <w:bCs/>
        </w:rPr>
        <w:t>да</w:t>
      </w:r>
      <w:r w:rsidRPr="00F9623C">
        <w:rPr>
          <w:bCs/>
        </w:rPr>
        <w:t xml:space="preserve"> се работи </w:t>
      </w:r>
      <w:r w:rsidR="00FE4813" w:rsidRPr="00F9623C">
        <w:rPr>
          <w:bCs/>
        </w:rPr>
        <w:t xml:space="preserve">съвместно </w:t>
      </w:r>
      <w:r w:rsidRPr="00F9623C">
        <w:rPr>
          <w:bCs/>
        </w:rPr>
        <w:t>за развитието на региона и в интерес на хората.</w:t>
      </w:r>
    </w:p>
    <w:p w14:paraId="7800A7A5" w14:textId="42DCB2A9" w:rsidR="00FE4813" w:rsidRPr="00F9623C" w:rsidRDefault="00F41186" w:rsidP="00F41186">
      <w:pPr>
        <w:tabs>
          <w:tab w:val="left" w:pos="1227"/>
        </w:tabs>
        <w:spacing w:line="360" w:lineRule="auto"/>
        <w:ind w:firstLine="708"/>
        <w:jc w:val="both"/>
        <w:rPr>
          <w:bCs/>
        </w:rPr>
      </w:pPr>
      <w:r w:rsidRPr="00F9623C">
        <w:rPr>
          <w:bCs/>
        </w:rPr>
        <w:tab/>
      </w:r>
    </w:p>
    <w:p w14:paraId="50D91607" w14:textId="3DC7BBE2" w:rsidR="0018376D" w:rsidRPr="00F9623C" w:rsidRDefault="009B7C98" w:rsidP="0096761F">
      <w:pPr>
        <w:spacing w:line="360" w:lineRule="auto"/>
        <w:ind w:firstLine="708"/>
        <w:jc w:val="both"/>
      </w:pPr>
      <w:r w:rsidRPr="00F9623C">
        <w:rPr>
          <w:b/>
        </w:rPr>
        <w:t xml:space="preserve">По точка 3 от Дневния ред  </w:t>
      </w:r>
      <w:r w:rsidRPr="00F9623C">
        <w:t>„Актуализиране  на представителите на РСР на СЗР в ОП 2014-2020 г. и утвърждаване на представителите в тематичните работни групи за разработване на ОП 2021-2027.“</w:t>
      </w:r>
    </w:p>
    <w:p w14:paraId="27BEE240" w14:textId="77777777" w:rsidR="00F41186" w:rsidRPr="00F9623C" w:rsidRDefault="00F41186" w:rsidP="005B5811">
      <w:pPr>
        <w:spacing w:line="360" w:lineRule="auto"/>
        <w:ind w:firstLine="708"/>
        <w:jc w:val="both"/>
        <w:rPr>
          <w:b/>
        </w:rPr>
      </w:pPr>
    </w:p>
    <w:p w14:paraId="32EDE3FD" w14:textId="11B581A9" w:rsidR="00E4456A" w:rsidRPr="00F9623C" w:rsidRDefault="00DA58B7" w:rsidP="005B5811">
      <w:pPr>
        <w:spacing w:line="360" w:lineRule="auto"/>
        <w:ind w:firstLine="708"/>
        <w:jc w:val="both"/>
      </w:pPr>
      <w:r w:rsidRPr="00F9623C">
        <w:rPr>
          <w:b/>
        </w:rPr>
        <w:lastRenderedPageBreak/>
        <w:t xml:space="preserve">Председателят на Съвета, </w:t>
      </w:r>
      <w:r w:rsidRPr="00F9623C">
        <w:t>запозна присъстващите с досегашните членове на Комитетит</w:t>
      </w:r>
      <w:r w:rsidR="00E4456A" w:rsidRPr="00F9623C">
        <w:t>е за наблюдение на ОП 2014-2020, както и тези за Тематичните работни групи на ОП 2021-2027</w:t>
      </w:r>
      <w:r w:rsidR="00551B6F" w:rsidRPr="00F9623C">
        <w:t>. Предложенията за новите състави са</w:t>
      </w:r>
      <w:r w:rsidR="00E4456A" w:rsidRPr="00F9623C">
        <w:t xml:space="preserve"> както следва:</w:t>
      </w:r>
    </w:p>
    <w:p w14:paraId="0B7B6DEE" w14:textId="77777777" w:rsidR="00E10FC8" w:rsidRDefault="00E10FC8" w:rsidP="00E10FC8">
      <w:pPr>
        <w:spacing w:line="360" w:lineRule="auto"/>
      </w:pPr>
    </w:p>
    <w:p w14:paraId="01232CFA" w14:textId="7EAE07AB" w:rsidR="00551B6F" w:rsidRPr="00F9623C" w:rsidRDefault="00416FC7" w:rsidP="00E10FC8">
      <w:pPr>
        <w:spacing w:line="360" w:lineRule="auto"/>
        <w:jc w:val="center"/>
        <w:rPr>
          <w:b/>
        </w:rPr>
      </w:pPr>
      <w:r w:rsidRPr="00F9623C">
        <w:rPr>
          <w:b/>
        </w:rPr>
        <w:t>Комитети</w:t>
      </w:r>
      <w:r w:rsidR="00551B6F" w:rsidRPr="00F9623C">
        <w:rPr>
          <w:b/>
        </w:rPr>
        <w:t xml:space="preserve"> за наблюдение на оперативните програми 2014-2020 г.</w:t>
      </w:r>
    </w:p>
    <w:p w14:paraId="79643C20" w14:textId="77777777" w:rsidR="000720CB" w:rsidRPr="00F9623C" w:rsidRDefault="000720CB" w:rsidP="005B5811">
      <w:pPr>
        <w:spacing w:line="360" w:lineRule="auto"/>
        <w:ind w:firstLine="284"/>
        <w:jc w:val="both"/>
        <w:rPr>
          <w:b/>
        </w:rPr>
      </w:pPr>
    </w:p>
    <w:p w14:paraId="1EE9204F" w14:textId="0D0BF8AE" w:rsidR="00551B6F" w:rsidRPr="00F9623C" w:rsidRDefault="00551B6F" w:rsidP="005B5811">
      <w:pPr>
        <w:pStyle w:val="ListParagraph"/>
        <w:numPr>
          <w:ilvl w:val="0"/>
          <w:numId w:val="13"/>
        </w:numPr>
        <w:spacing w:line="360" w:lineRule="auto"/>
        <w:ind w:left="0" w:firstLine="284"/>
        <w:jc w:val="both"/>
      </w:pPr>
      <w:r w:rsidRPr="00F9623C">
        <w:t xml:space="preserve">Комитет за наблюдение </w:t>
      </w:r>
      <w:r w:rsidRPr="00F9623C">
        <w:rPr>
          <w:b/>
        </w:rPr>
        <w:t>“Споразумение за партньорство” на Република България</w:t>
      </w:r>
      <w:r w:rsidRPr="00F9623C">
        <w:t>:</w:t>
      </w:r>
    </w:p>
    <w:p w14:paraId="75CA388D" w14:textId="4BDB64DF" w:rsidR="00551B6F" w:rsidRPr="00F9623C" w:rsidRDefault="00551B6F" w:rsidP="005B5811">
      <w:pPr>
        <w:pStyle w:val="ListParagraph"/>
        <w:spacing w:line="360" w:lineRule="auto"/>
        <w:ind w:left="0" w:firstLine="284"/>
        <w:jc w:val="both"/>
      </w:pPr>
      <w:r w:rsidRPr="00F9623C">
        <w:rPr>
          <w:i/>
        </w:rPr>
        <w:t>Представител:</w:t>
      </w:r>
      <w:r w:rsidRPr="00F9623C">
        <w:t xml:space="preserve"> г-жа Ваня Събчева - Областен управител на област Ловеч</w:t>
      </w:r>
    </w:p>
    <w:p w14:paraId="1581880B" w14:textId="0F8D2370" w:rsidR="00551B6F" w:rsidRPr="00F9623C" w:rsidRDefault="00551B6F" w:rsidP="005B5811">
      <w:pPr>
        <w:pStyle w:val="ListParagraph"/>
        <w:spacing w:line="360" w:lineRule="auto"/>
        <w:ind w:left="0" w:firstLine="284"/>
        <w:jc w:val="both"/>
      </w:pPr>
      <w:r w:rsidRPr="00F9623C">
        <w:rPr>
          <w:i/>
        </w:rPr>
        <w:t>Резервен член:</w:t>
      </w:r>
      <w:r w:rsidRPr="00F9623C">
        <w:t xml:space="preserve"> г-н Росен Белчев – Областен управител на област Монтана</w:t>
      </w:r>
    </w:p>
    <w:p w14:paraId="0B4B4048" w14:textId="6DF8BCA9" w:rsidR="00551B6F" w:rsidRPr="00F9623C" w:rsidRDefault="00551B6F" w:rsidP="005B5811">
      <w:pPr>
        <w:pStyle w:val="ListParagraph"/>
        <w:spacing w:line="360" w:lineRule="auto"/>
        <w:ind w:left="0" w:firstLine="284"/>
        <w:jc w:val="both"/>
      </w:pPr>
      <w:r w:rsidRPr="00F9623C">
        <w:rPr>
          <w:i/>
        </w:rPr>
        <w:t>Резервен член:</w:t>
      </w:r>
      <w:r w:rsidRPr="00F9623C">
        <w:t xml:space="preserve"> Г-н Детелин Василев – кмет на община Пордим</w:t>
      </w:r>
    </w:p>
    <w:p w14:paraId="55EBBB36" w14:textId="60EDBD1B" w:rsidR="00551B6F" w:rsidRPr="00F9623C" w:rsidRDefault="00551B6F" w:rsidP="005B5811">
      <w:pPr>
        <w:pStyle w:val="ListParagraph"/>
        <w:spacing w:line="360" w:lineRule="auto"/>
        <w:ind w:left="0" w:firstLine="284"/>
        <w:jc w:val="both"/>
      </w:pPr>
      <w:r w:rsidRPr="00F9623C">
        <w:rPr>
          <w:i/>
        </w:rPr>
        <w:t>Резервен член:</w:t>
      </w:r>
      <w:r w:rsidRPr="00F9623C">
        <w:t xml:space="preserve"> г-жа Донка Михайлова - Кмет на община Троян</w:t>
      </w:r>
    </w:p>
    <w:p w14:paraId="15638313" w14:textId="77777777" w:rsidR="000720CB" w:rsidRPr="00F9623C" w:rsidRDefault="000720CB" w:rsidP="00F41186">
      <w:pPr>
        <w:spacing w:line="360" w:lineRule="auto"/>
        <w:jc w:val="both"/>
      </w:pPr>
    </w:p>
    <w:p w14:paraId="080CAE00" w14:textId="5C88F42B" w:rsidR="0018376D" w:rsidRPr="00F9623C" w:rsidRDefault="00551B6F" w:rsidP="005B5811">
      <w:pPr>
        <w:pStyle w:val="ListParagraph"/>
        <w:numPr>
          <w:ilvl w:val="0"/>
          <w:numId w:val="13"/>
        </w:numPr>
        <w:spacing w:line="360" w:lineRule="auto"/>
        <w:ind w:left="0" w:firstLine="284"/>
        <w:jc w:val="both"/>
      </w:pPr>
      <w:r w:rsidRPr="00F9623C">
        <w:t xml:space="preserve">Комитет за наблюдение на </w:t>
      </w:r>
      <w:r w:rsidRPr="00F9623C">
        <w:rPr>
          <w:b/>
        </w:rPr>
        <w:t>Оперативна програма „Региони в растеж 2014-2020 г.“:</w:t>
      </w:r>
    </w:p>
    <w:p w14:paraId="6AC40880" w14:textId="0E337C08" w:rsidR="00551B6F" w:rsidRPr="00F9623C" w:rsidRDefault="00551B6F" w:rsidP="005B5811">
      <w:pPr>
        <w:spacing w:line="360" w:lineRule="auto"/>
        <w:ind w:firstLine="284"/>
        <w:jc w:val="both"/>
      </w:pPr>
      <w:r w:rsidRPr="00F9623C">
        <w:rPr>
          <w:i/>
        </w:rPr>
        <w:t>Представител:</w:t>
      </w:r>
      <w:r w:rsidRPr="00F9623C">
        <w:t xml:space="preserve"> г-жа Ваня Събчева - Областен управител на област Ловеч</w:t>
      </w:r>
    </w:p>
    <w:p w14:paraId="4198D369" w14:textId="18AF382C" w:rsidR="00551B6F" w:rsidRPr="00F9623C" w:rsidRDefault="00551B6F" w:rsidP="005B5811">
      <w:pPr>
        <w:spacing w:line="360" w:lineRule="auto"/>
        <w:ind w:firstLine="284"/>
        <w:jc w:val="both"/>
      </w:pPr>
      <w:r w:rsidRPr="00F9623C">
        <w:rPr>
          <w:i/>
        </w:rPr>
        <w:t>Резервен член:</w:t>
      </w:r>
      <w:r w:rsidR="00B174E0">
        <w:t xml:space="preserve"> г-н Георги Гавр</w:t>
      </w:r>
      <w:r w:rsidRPr="00F9623C">
        <w:t>илов – Кмет на община Лом</w:t>
      </w:r>
    </w:p>
    <w:p w14:paraId="7215FCA2" w14:textId="5113E19C" w:rsidR="00551B6F" w:rsidRPr="00F9623C" w:rsidRDefault="00551B6F" w:rsidP="005B5811">
      <w:pPr>
        <w:spacing w:line="360" w:lineRule="auto"/>
        <w:ind w:firstLine="284"/>
        <w:jc w:val="both"/>
      </w:pPr>
      <w:r w:rsidRPr="00F9623C">
        <w:rPr>
          <w:i/>
        </w:rPr>
        <w:t>Резервен член:</w:t>
      </w:r>
      <w:r w:rsidRPr="00F9623C">
        <w:t xml:space="preserve"> Г-н Цветан Димитров – кмет на община Червен бряг </w:t>
      </w:r>
    </w:p>
    <w:p w14:paraId="1F4FE3A2" w14:textId="5089C9E9" w:rsidR="00551B6F" w:rsidRPr="00F9623C" w:rsidRDefault="00551B6F" w:rsidP="005B5811">
      <w:pPr>
        <w:spacing w:line="360" w:lineRule="auto"/>
        <w:ind w:firstLine="284"/>
        <w:jc w:val="both"/>
      </w:pPr>
      <w:r w:rsidRPr="00F9623C">
        <w:rPr>
          <w:i/>
        </w:rPr>
        <w:t>Резервен член:</w:t>
      </w:r>
      <w:r w:rsidRPr="00F9623C">
        <w:t xml:space="preserve"> г-жа Албена Георгиева – Областен управител на област Видин</w:t>
      </w:r>
    </w:p>
    <w:p w14:paraId="1AB2A680" w14:textId="77777777" w:rsidR="00F84559" w:rsidRPr="00F9623C" w:rsidRDefault="00F84559" w:rsidP="005B5811">
      <w:pPr>
        <w:spacing w:line="360" w:lineRule="auto"/>
        <w:ind w:firstLine="284"/>
        <w:jc w:val="both"/>
      </w:pPr>
    </w:p>
    <w:p w14:paraId="3A83DF2F" w14:textId="77777777" w:rsidR="00CE3C60" w:rsidRPr="00CE3C60" w:rsidRDefault="00F84559" w:rsidP="007B4323">
      <w:pPr>
        <w:pStyle w:val="ListParagraph"/>
        <w:numPr>
          <w:ilvl w:val="0"/>
          <w:numId w:val="13"/>
        </w:numPr>
        <w:spacing w:line="360" w:lineRule="auto"/>
        <w:ind w:left="284" w:firstLine="0"/>
        <w:jc w:val="both"/>
      </w:pPr>
      <w:r w:rsidRPr="00F9623C">
        <w:t xml:space="preserve">Комитет за наблюдение на оперативна програма </w:t>
      </w:r>
      <w:r w:rsidR="00CE3C60">
        <w:rPr>
          <w:b/>
        </w:rPr>
        <w:t>„Иновации и</w:t>
      </w:r>
    </w:p>
    <w:p w14:paraId="52AA3C90" w14:textId="7015EBBB" w:rsidR="00F84559" w:rsidRPr="00F9623C" w:rsidRDefault="00F84559" w:rsidP="00CE3C60">
      <w:pPr>
        <w:pStyle w:val="ListParagraph"/>
        <w:spacing w:line="360" w:lineRule="auto"/>
        <w:ind w:left="0"/>
        <w:jc w:val="both"/>
      </w:pPr>
      <w:r w:rsidRPr="00F9623C">
        <w:rPr>
          <w:b/>
        </w:rPr>
        <w:t>конкурентоспособност 2014-2020 г.“:</w:t>
      </w:r>
    </w:p>
    <w:p w14:paraId="17DBD4EF" w14:textId="25ECEFF7" w:rsidR="00F84559" w:rsidRPr="00F9623C" w:rsidRDefault="00F84559" w:rsidP="005B5811">
      <w:pPr>
        <w:pStyle w:val="ListParagraph"/>
        <w:spacing w:line="360" w:lineRule="auto"/>
        <w:ind w:left="0" w:firstLine="284"/>
        <w:jc w:val="both"/>
      </w:pPr>
      <w:r w:rsidRPr="00F9623C">
        <w:rPr>
          <w:i/>
        </w:rPr>
        <w:t>Представител:</w:t>
      </w:r>
      <w:r w:rsidRPr="00F9623C">
        <w:t xml:space="preserve"> г-н Росен Белчев – Областен управител на област Монтана </w:t>
      </w:r>
    </w:p>
    <w:p w14:paraId="63E372D5" w14:textId="7A56AF89" w:rsidR="00F84559" w:rsidRPr="00F9623C" w:rsidRDefault="00F84559" w:rsidP="005B5811">
      <w:pPr>
        <w:pStyle w:val="ListParagraph"/>
        <w:spacing w:line="360" w:lineRule="auto"/>
        <w:ind w:left="0" w:firstLine="284"/>
        <w:jc w:val="both"/>
      </w:pPr>
      <w:r w:rsidRPr="00F9623C">
        <w:rPr>
          <w:i/>
        </w:rPr>
        <w:t>Резервен член</w:t>
      </w:r>
      <w:r w:rsidR="00E513C7" w:rsidRPr="00F9623C">
        <w:rPr>
          <w:i/>
        </w:rPr>
        <w:t>:</w:t>
      </w:r>
      <w:r w:rsidRPr="00F9623C">
        <w:t xml:space="preserve"> г-н Александър Александров - кмет на община Ружинци </w:t>
      </w:r>
    </w:p>
    <w:p w14:paraId="0677C778" w14:textId="400DA858" w:rsidR="00F84559" w:rsidRPr="00F9623C" w:rsidRDefault="00F84559" w:rsidP="005B5811">
      <w:pPr>
        <w:pStyle w:val="ListParagraph"/>
        <w:spacing w:line="360" w:lineRule="auto"/>
        <w:ind w:left="0" w:firstLine="284"/>
        <w:jc w:val="both"/>
      </w:pPr>
      <w:r w:rsidRPr="00F9623C">
        <w:rPr>
          <w:i/>
        </w:rPr>
        <w:t>Резервен член:</w:t>
      </w:r>
      <w:r w:rsidRPr="00F9623C">
        <w:t xml:space="preserve"> г-н Иван Грънчаров – Кмет на община Луковит </w:t>
      </w:r>
    </w:p>
    <w:p w14:paraId="3A608AD6" w14:textId="3C2BEE88" w:rsidR="00F84559" w:rsidRPr="00F9623C" w:rsidRDefault="00F84559" w:rsidP="005B5811">
      <w:pPr>
        <w:pStyle w:val="ListParagraph"/>
        <w:spacing w:line="360" w:lineRule="auto"/>
        <w:ind w:left="0" w:firstLine="284"/>
        <w:jc w:val="both"/>
      </w:pPr>
      <w:r w:rsidRPr="00F9623C">
        <w:rPr>
          <w:i/>
        </w:rPr>
        <w:t>Резервен член:</w:t>
      </w:r>
      <w:r w:rsidRPr="00F9623C">
        <w:t xml:space="preserve"> г-н Калин Каменов - кмет на община Враца</w:t>
      </w:r>
    </w:p>
    <w:p w14:paraId="6A990624" w14:textId="77777777" w:rsidR="00E513C7" w:rsidRPr="00F9623C" w:rsidRDefault="00E513C7" w:rsidP="005B5811">
      <w:pPr>
        <w:pStyle w:val="ListParagraph"/>
        <w:spacing w:line="360" w:lineRule="auto"/>
        <w:ind w:left="0" w:firstLine="284"/>
        <w:jc w:val="both"/>
      </w:pPr>
    </w:p>
    <w:p w14:paraId="0B8D7829" w14:textId="1939217F" w:rsidR="00E513C7" w:rsidRPr="00F9623C" w:rsidRDefault="00E513C7" w:rsidP="005B5811">
      <w:pPr>
        <w:pStyle w:val="ListParagraph"/>
        <w:numPr>
          <w:ilvl w:val="0"/>
          <w:numId w:val="13"/>
        </w:numPr>
        <w:spacing w:line="360" w:lineRule="auto"/>
        <w:ind w:left="0" w:firstLine="284"/>
        <w:jc w:val="both"/>
      </w:pPr>
      <w:r w:rsidRPr="00F9623C">
        <w:t xml:space="preserve">Комитет за наблюдение на оперативна програма </w:t>
      </w:r>
      <w:r w:rsidRPr="00F9623C">
        <w:rPr>
          <w:b/>
        </w:rPr>
        <w:t>„Развитие на човешките ресурси 2014-2020 г.“:</w:t>
      </w:r>
    </w:p>
    <w:p w14:paraId="45E4B70B" w14:textId="2397194D" w:rsidR="00E513C7" w:rsidRPr="00F9623C" w:rsidRDefault="00E513C7" w:rsidP="005B5811">
      <w:pPr>
        <w:pStyle w:val="ListParagraph"/>
        <w:spacing w:line="360" w:lineRule="auto"/>
        <w:ind w:left="0" w:firstLine="284"/>
        <w:jc w:val="both"/>
      </w:pPr>
      <w:r w:rsidRPr="00F9623C">
        <w:rPr>
          <w:i/>
        </w:rPr>
        <w:t>Представител:</w:t>
      </w:r>
      <w:r w:rsidRPr="00F9623C">
        <w:t xml:space="preserve"> г-н Калин Каменов - Кмет на община Враца</w:t>
      </w:r>
    </w:p>
    <w:p w14:paraId="5ABA7842" w14:textId="18124E13" w:rsidR="00E513C7" w:rsidRPr="00F9623C" w:rsidRDefault="00E513C7" w:rsidP="005B5811">
      <w:pPr>
        <w:pStyle w:val="ListParagraph"/>
        <w:spacing w:line="360" w:lineRule="auto"/>
        <w:ind w:left="0" w:firstLine="284"/>
        <w:jc w:val="both"/>
      </w:pPr>
      <w:r w:rsidRPr="00F9623C">
        <w:rPr>
          <w:i/>
        </w:rPr>
        <w:t>Резервен член:</w:t>
      </w:r>
      <w:r w:rsidRPr="00F9623C">
        <w:t xml:space="preserve"> г-н Милен </w:t>
      </w:r>
      <w:proofErr w:type="spellStart"/>
      <w:r w:rsidRPr="00F9623C">
        <w:t>Дулев</w:t>
      </w:r>
      <w:proofErr w:type="spellEnd"/>
      <w:r w:rsidRPr="00F9623C">
        <w:t xml:space="preserve"> – Кмет на община Белене</w:t>
      </w:r>
    </w:p>
    <w:p w14:paraId="43826D52" w14:textId="6F24FE6C" w:rsidR="00E513C7" w:rsidRPr="00F9623C" w:rsidRDefault="00E513C7" w:rsidP="005B5811">
      <w:pPr>
        <w:pStyle w:val="ListParagraph"/>
        <w:spacing w:line="360" w:lineRule="auto"/>
        <w:ind w:left="0" w:firstLine="284"/>
        <w:jc w:val="both"/>
      </w:pPr>
      <w:r w:rsidRPr="00F9623C">
        <w:rPr>
          <w:i/>
        </w:rPr>
        <w:t>Резервен член:</w:t>
      </w:r>
      <w:r w:rsidRPr="00F9623C">
        <w:t xml:space="preserve"> г-жа Донка Михайлова - Кмет на община Троян</w:t>
      </w:r>
    </w:p>
    <w:p w14:paraId="1FB260D2" w14:textId="7DA8AF4A" w:rsidR="00E513C7" w:rsidRPr="00F9623C" w:rsidRDefault="00E513C7" w:rsidP="005B5811">
      <w:pPr>
        <w:pStyle w:val="ListParagraph"/>
        <w:spacing w:line="360" w:lineRule="auto"/>
        <w:ind w:left="0" w:firstLine="284"/>
        <w:jc w:val="both"/>
      </w:pPr>
      <w:r w:rsidRPr="00F9623C">
        <w:rPr>
          <w:i/>
        </w:rPr>
        <w:t>Резервен член:</w:t>
      </w:r>
      <w:r w:rsidRPr="00F9623C">
        <w:t xml:space="preserve"> г-н Александър Александров - кмет на община Ружинци</w:t>
      </w:r>
    </w:p>
    <w:p w14:paraId="70465ABE" w14:textId="77777777" w:rsidR="0071793B" w:rsidRPr="00F9623C" w:rsidRDefault="0071793B" w:rsidP="00F41186">
      <w:pPr>
        <w:spacing w:line="360" w:lineRule="auto"/>
        <w:jc w:val="both"/>
      </w:pPr>
    </w:p>
    <w:p w14:paraId="56141F3C" w14:textId="6C517820" w:rsidR="0071793B" w:rsidRPr="00F9623C" w:rsidRDefault="0071793B" w:rsidP="005B5811">
      <w:pPr>
        <w:pStyle w:val="ListParagraph"/>
        <w:numPr>
          <w:ilvl w:val="0"/>
          <w:numId w:val="13"/>
        </w:numPr>
        <w:spacing w:line="360" w:lineRule="auto"/>
        <w:ind w:left="0" w:firstLine="284"/>
        <w:jc w:val="both"/>
      </w:pPr>
      <w:r w:rsidRPr="00F9623C">
        <w:t xml:space="preserve">Комитет за наблюдение на оперативна програма </w:t>
      </w:r>
      <w:r w:rsidRPr="00F9623C">
        <w:rPr>
          <w:b/>
        </w:rPr>
        <w:t>„Околна среда 2014-2020 г.“:</w:t>
      </w:r>
    </w:p>
    <w:p w14:paraId="741B8715" w14:textId="465C8802" w:rsidR="0071793B" w:rsidRPr="00F9623C" w:rsidRDefault="0071793B" w:rsidP="005B5811">
      <w:pPr>
        <w:pStyle w:val="ListParagraph"/>
        <w:spacing w:line="360" w:lineRule="auto"/>
        <w:ind w:left="0" w:firstLine="284"/>
        <w:jc w:val="both"/>
      </w:pPr>
      <w:r w:rsidRPr="00F9623C">
        <w:rPr>
          <w:i/>
        </w:rPr>
        <w:t>Представител:</w:t>
      </w:r>
      <w:r w:rsidRPr="00F9623C">
        <w:t xml:space="preserve"> г-жа Албена Георгиева – Областен управител на област Видин</w:t>
      </w:r>
    </w:p>
    <w:p w14:paraId="08B6A53D" w14:textId="3993429F" w:rsidR="0071793B" w:rsidRPr="00F9623C" w:rsidRDefault="0071793B" w:rsidP="005B5811">
      <w:pPr>
        <w:pStyle w:val="ListParagraph"/>
        <w:spacing w:line="360" w:lineRule="auto"/>
        <w:ind w:left="0" w:firstLine="284"/>
        <w:jc w:val="both"/>
      </w:pPr>
      <w:r w:rsidRPr="00F9623C">
        <w:rPr>
          <w:i/>
        </w:rPr>
        <w:t xml:space="preserve">Резервен член: </w:t>
      </w:r>
      <w:r w:rsidRPr="00F9623C">
        <w:t>Г-н Детелин Василев – кмет на община Пордим</w:t>
      </w:r>
    </w:p>
    <w:p w14:paraId="7AA701D7" w14:textId="48F854BD" w:rsidR="0071793B" w:rsidRPr="00F9623C" w:rsidRDefault="0071793B" w:rsidP="005B5811">
      <w:pPr>
        <w:pStyle w:val="ListParagraph"/>
        <w:spacing w:line="360" w:lineRule="auto"/>
        <w:ind w:left="0" w:firstLine="284"/>
        <w:jc w:val="both"/>
      </w:pPr>
      <w:r w:rsidRPr="00F9623C">
        <w:rPr>
          <w:i/>
        </w:rPr>
        <w:t>Резервен член:</w:t>
      </w:r>
      <w:r w:rsidRPr="00F9623C">
        <w:t xml:space="preserve"> г-н Калин Каменов - Кмет на община Враца</w:t>
      </w:r>
    </w:p>
    <w:p w14:paraId="51E57F4C" w14:textId="73FE8D96" w:rsidR="0071793B" w:rsidRPr="00F9623C" w:rsidRDefault="0071793B" w:rsidP="005B5811">
      <w:pPr>
        <w:pStyle w:val="ListParagraph"/>
        <w:spacing w:line="360" w:lineRule="auto"/>
        <w:ind w:left="0" w:firstLine="284"/>
        <w:jc w:val="both"/>
      </w:pPr>
      <w:r w:rsidRPr="00F9623C">
        <w:rPr>
          <w:i/>
        </w:rPr>
        <w:t>Резервен член:</w:t>
      </w:r>
      <w:r w:rsidRPr="00F9623C">
        <w:t xml:space="preserve"> г-н Георги Гавраилов – Кмет на община Лом</w:t>
      </w:r>
    </w:p>
    <w:p w14:paraId="79D7B43E" w14:textId="77777777" w:rsidR="0071793B" w:rsidRPr="00F9623C" w:rsidRDefault="0071793B" w:rsidP="005B5811">
      <w:pPr>
        <w:pStyle w:val="ListParagraph"/>
        <w:spacing w:line="360" w:lineRule="auto"/>
        <w:ind w:left="0" w:firstLine="284"/>
        <w:jc w:val="both"/>
      </w:pPr>
    </w:p>
    <w:p w14:paraId="632AA9B4" w14:textId="040E8696" w:rsidR="0071793B" w:rsidRPr="00F9623C" w:rsidRDefault="0071793B" w:rsidP="005B5811">
      <w:pPr>
        <w:pStyle w:val="ListParagraph"/>
        <w:numPr>
          <w:ilvl w:val="0"/>
          <w:numId w:val="13"/>
        </w:numPr>
        <w:spacing w:line="360" w:lineRule="auto"/>
        <w:ind w:left="0" w:firstLine="284"/>
        <w:jc w:val="both"/>
      </w:pPr>
      <w:r w:rsidRPr="00F9623C">
        <w:t xml:space="preserve">Комитет за наблюдение на оперативна програма </w:t>
      </w:r>
      <w:r w:rsidRPr="00F9623C">
        <w:rPr>
          <w:b/>
        </w:rPr>
        <w:t>„Транспорт и транспортна инфраструктура 2014-2020 г.“:</w:t>
      </w:r>
    </w:p>
    <w:p w14:paraId="20C20141" w14:textId="389B71BD" w:rsidR="0071793B" w:rsidRPr="00F9623C" w:rsidRDefault="0071793B" w:rsidP="005B5811">
      <w:pPr>
        <w:pStyle w:val="ListParagraph"/>
        <w:spacing w:line="360" w:lineRule="auto"/>
        <w:ind w:left="0" w:firstLine="284"/>
        <w:jc w:val="both"/>
      </w:pPr>
      <w:r w:rsidRPr="00F9623C">
        <w:rPr>
          <w:i/>
        </w:rPr>
        <w:t>Представител:</w:t>
      </w:r>
      <w:r w:rsidRPr="00F9623C">
        <w:t xml:space="preserve"> г-жа Ваня Събчева – Областен управител на област Ловеч</w:t>
      </w:r>
    </w:p>
    <w:p w14:paraId="7A96E84E" w14:textId="724ABE0C" w:rsidR="0071793B" w:rsidRPr="00F9623C" w:rsidRDefault="0071793B" w:rsidP="005B5811">
      <w:pPr>
        <w:pStyle w:val="ListParagraph"/>
        <w:spacing w:line="360" w:lineRule="auto"/>
        <w:ind w:left="0" w:firstLine="284"/>
        <w:jc w:val="both"/>
      </w:pPr>
      <w:r w:rsidRPr="00F9623C">
        <w:rPr>
          <w:i/>
        </w:rPr>
        <w:t>Резервен член:</w:t>
      </w:r>
      <w:r w:rsidRPr="00F9623C">
        <w:t xml:space="preserve"> г-н Иван Грънчаров - Кмет на община Лукови</w:t>
      </w:r>
    </w:p>
    <w:p w14:paraId="608D25FA" w14:textId="4ADC37A6" w:rsidR="0071793B" w:rsidRPr="00F9623C" w:rsidRDefault="0071793B" w:rsidP="005B5811">
      <w:pPr>
        <w:pStyle w:val="ListParagraph"/>
        <w:spacing w:line="360" w:lineRule="auto"/>
        <w:ind w:left="0" w:firstLine="284"/>
        <w:jc w:val="both"/>
      </w:pPr>
      <w:r w:rsidRPr="00F9623C">
        <w:rPr>
          <w:i/>
        </w:rPr>
        <w:t>Резервен член:</w:t>
      </w:r>
      <w:r w:rsidRPr="00F9623C">
        <w:t xml:space="preserve"> г-н Георги Гаврилов – Кмет на община Лом</w:t>
      </w:r>
    </w:p>
    <w:p w14:paraId="3352A19B" w14:textId="21F6D1C5" w:rsidR="0071793B" w:rsidRPr="00F9623C" w:rsidRDefault="0071793B" w:rsidP="005B5811">
      <w:pPr>
        <w:pStyle w:val="ListParagraph"/>
        <w:spacing w:line="360" w:lineRule="auto"/>
        <w:ind w:left="0" w:firstLine="284"/>
        <w:jc w:val="both"/>
      </w:pPr>
      <w:r w:rsidRPr="00F9623C">
        <w:rPr>
          <w:i/>
        </w:rPr>
        <w:t>Резервен член:</w:t>
      </w:r>
      <w:r w:rsidRPr="00F9623C">
        <w:t xml:space="preserve"> г-н Милен </w:t>
      </w:r>
      <w:proofErr w:type="spellStart"/>
      <w:r w:rsidRPr="00F9623C">
        <w:t>Дулев</w:t>
      </w:r>
      <w:proofErr w:type="spellEnd"/>
      <w:r w:rsidRPr="00F9623C">
        <w:t xml:space="preserve"> – Кмет на община Белене</w:t>
      </w:r>
    </w:p>
    <w:p w14:paraId="670019E6" w14:textId="77777777" w:rsidR="00F84559" w:rsidRPr="00F9623C" w:rsidRDefault="00F84559" w:rsidP="005B5811">
      <w:pPr>
        <w:pStyle w:val="ListParagraph"/>
        <w:spacing w:line="360" w:lineRule="auto"/>
        <w:ind w:left="0" w:firstLine="284"/>
        <w:jc w:val="both"/>
      </w:pPr>
    </w:p>
    <w:p w14:paraId="7C0E5E64" w14:textId="7D537361" w:rsidR="0071793B" w:rsidRPr="00F9623C" w:rsidRDefault="0071793B" w:rsidP="005B5811">
      <w:pPr>
        <w:pStyle w:val="ListParagraph"/>
        <w:numPr>
          <w:ilvl w:val="0"/>
          <w:numId w:val="13"/>
        </w:numPr>
        <w:spacing w:line="360" w:lineRule="auto"/>
        <w:ind w:left="0" w:firstLine="284"/>
        <w:jc w:val="both"/>
      </w:pPr>
      <w:r w:rsidRPr="00F9623C">
        <w:t xml:space="preserve">Комитет за наблюдение на оперативна програма </w:t>
      </w:r>
      <w:r w:rsidRPr="00F9623C">
        <w:rPr>
          <w:b/>
        </w:rPr>
        <w:t>„Наука и образование за интелигентен растеж 2014-2020 г.“</w:t>
      </w:r>
      <w:r w:rsidRPr="00F9623C">
        <w:t>:</w:t>
      </w:r>
    </w:p>
    <w:p w14:paraId="46289A78" w14:textId="70865020" w:rsidR="0071793B" w:rsidRPr="00F9623C" w:rsidRDefault="0071793B" w:rsidP="005B5811">
      <w:pPr>
        <w:pStyle w:val="ListParagraph"/>
        <w:spacing w:line="360" w:lineRule="auto"/>
        <w:ind w:left="0" w:firstLine="284"/>
        <w:jc w:val="both"/>
      </w:pPr>
      <w:r w:rsidRPr="00F9623C">
        <w:rPr>
          <w:i/>
        </w:rPr>
        <w:t xml:space="preserve">Представител: </w:t>
      </w:r>
      <w:r w:rsidRPr="00F9623C">
        <w:t>г-жа Малина Николова – Областен управител на област Враца</w:t>
      </w:r>
    </w:p>
    <w:p w14:paraId="7D3A0DBC" w14:textId="1B7DF683" w:rsidR="0071793B" w:rsidRPr="00F9623C" w:rsidRDefault="0071793B" w:rsidP="005B5811">
      <w:pPr>
        <w:pStyle w:val="ListParagraph"/>
        <w:spacing w:line="360" w:lineRule="auto"/>
        <w:ind w:left="0" w:firstLine="284"/>
        <w:jc w:val="both"/>
      </w:pPr>
      <w:r w:rsidRPr="00F9623C">
        <w:rPr>
          <w:i/>
        </w:rPr>
        <w:t>Резервен член:</w:t>
      </w:r>
      <w:r w:rsidRPr="00F9623C">
        <w:t xml:space="preserve"> г-н Мирослав Петров – Областен управител на област Плевен</w:t>
      </w:r>
    </w:p>
    <w:p w14:paraId="3995C978" w14:textId="4E1D7533" w:rsidR="00720F49" w:rsidRPr="00F9623C" w:rsidRDefault="0071793B" w:rsidP="005B5811">
      <w:pPr>
        <w:pStyle w:val="ListParagraph"/>
        <w:spacing w:line="360" w:lineRule="auto"/>
        <w:ind w:left="0" w:firstLine="284"/>
        <w:jc w:val="both"/>
      </w:pPr>
      <w:r w:rsidRPr="00F9623C">
        <w:rPr>
          <w:i/>
        </w:rPr>
        <w:t>Резервен член:</w:t>
      </w:r>
      <w:r w:rsidRPr="00F9623C">
        <w:t xml:space="preserve"> г-жа Илиана Филипова – Изпълнителен директор на Търговско – промишлена палата Враца</w:t>
      </w:r>
    </w:p>
    <w:p w14:paraId="041A3AEE" w14:textId="5B260655" w:rsidR="0071793B" w:rsidRPr="00F9623C" w:rsidRDefault="0071793B" w:rsidP="005B5811">
      <w:pPr>
        <w:pStyle w:val="ListParagraph"/>
        <w:spacing w:line="360" w:lineRule="auto"/>
        <w:ind w:left="0" w:firstLine="284"/>
        <w:jc w:val="both"/>
      </w:pPr>
      <w:r w:rsidRPr="00F9623C">
        <w:rPr>
          <w:i/>
        </w:rPr>
        <w:t>Резервен член</w:t>
      </w:r>
      <w:r w:rsidR="00720F49" w:rsidRPr="00F9623C">
        <w:rPr>
          <w:i/>
        </w:rPr>
        <w:t>:</w:t>
      </w:r>
      <w:r w:rsidRPr="00F9623C">
        <w:t xml:space="preserve"> г-н Александър Александров - кмет на община Ружинци</w:t>
      </w:r>
    </w:p>
    <w:p w14:paraId="5CCDDECB" w14:textId="77777777" w:rsidR="00720F49" w:rsidRPr="00F9623C" w:rsidRDefault="00720F49" w:rsidP="005B5811">
      <w:pPr>
        <w:pStyle w:val="ListParagraph"/>
        <w:spacing w:line="360" w:lineRule="auto"/>
        <w:ind w:left="0" w:firstLine="284"/>
        <w:jc w:val="both"/>
      </w:pPr>
    </w:p>
    <w:p w14:paraId="60E8EB82" w14:textId="4F16032B" w:rsidR="00720F49" w:rsidRPr="00F9623C" w:rsidRDefault="00720F49" w:rsidP="005B5811">
      <w:pPr>
        <w:pStyle w:val="ListParagraph"/>
        <w:numPr>
          <w:ilvl w:val="0"/>
          <w:numId w:val="13"/>
        </w:numPr>
        <w:spacing w:line="360" w:lineRule="auto"/>
        <w:ind w:left="0" w:firstLine="284"/>
        <w:jc w:val="both"/>
      </w:pPr>
      <w:r w:rsidRPr="00F9623C">
        <w:t xml:space="preserve">Комитет за наблюдение на оперативна програма </w:t>
      </w:r>
      <w:r w:rsidRPr="00F9623C">
        <w:rPr>
          <w:b/>
        </w:rPr>
        <w:t>„Добро управление 2014-2020 г.“:</w:t>
      </w:r>
    </w:p>
    <w:p w14:paraId="0CB825FD" w14:textId="08FB5C76" w:rsidR="00720F49" w:rsidRPr="00F9623C" w:rsidRDefault="00720F49" w:rsidP="005B5811">
      <w:pPr>
        <w:pStyle w:val="ListParagraph"/>
        <w:spacing w:line="360" w:lineRule="auto"/>
        <w:ind w:left="0" w:firstLine="284"/>
        <w:jc w:val="both"/>
      </w:pPr>
      <w:r w:rsidRPr="00F9623C">
        <w:rPr>
          <w:i/>
        </w:rPr>
        <w:t>Представител:</w:t>
      </w:r>
      <w:r w:rsidRPr="00F9623C">
        <w:t xml:space="preserve"> г-н Цветан Ценков - Кмет на община Видин</w:t>
      </w:r>
    </w:p>
    <w:p w14:paraId="0A8D5F52" w14:textId="0C8EE200"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г-жа Донка Михайлова - Кмет на община Троян</w:t>
      </w:r>
    </w:p>
    <w:p w14:paraId="3411C8E6" w14:textId="71C5843B"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w:t>
      </w:r>
      <w:r w:rsidR="00D70BF3" w:rsidRPr="00F9623C">
        <w:t>г-жа Маринела</w:t>
      </w:r>
      <w:r w:rsidR="00F136CF" w:rsidRPr="00F9623C">
        <w:t xml:space="preserve"> Николова</w:t>
      </w:r>
      <w:r w:rsidRPr="00F9623C">
        <w:t xml:space="preserve">- кмет на община </w:t>
      </w:r>
      <w:r w:rsidR="00F136CF" w:rsidRPr="00F9623C">
        <w:t>Козлодуй</w:t>
      </w:r>
    </w:p>
    <w:p w14:paraId="728E1058" w14:textId="2954F2CD"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г-жа Нина Петкова - Кмет на община Георги Дамяново</w:t>
      </w:r>
    </w:p>
    <w:p w14:paraId="25A835AA" w14:textId="77777777" w:rsidR="000720CB" w:rsidRPr="00F9623C" w:rsidRDefault="000720CB" w:rsidP="005B5811">
      <w:pPr>
        <w:spacing w:line="360" w:lineRule="auto"/>
        <w:jc w:val="both"/>
      </w:pPr>
    </w:p>
    <w:p w14:paraId="71ECEC9F" w14:textId="69A3472E" w:rsidR="00720F49" w:rsidRPr="00F9623C" w:rsidRDefault="00720F49" w:rsidP="005B5811">
      <w:pPr>
        <w:pStyle w:val="ListParagraph"/>
        <w:numPr>
          <w:ilvl w:val="0"/>
          <w:numId w:val="13"/>
        </w:numPr>
        <w:spacing w:line="360" w:lineRule="auto"/>
        <w:ind w:left="0" w:firstLine="284"/>
        <w:jc w:val="both"/>
      </w:pPr>
      <w:r w:rsidRPr="00F9623C">
        <w:t xml:space="preserve">Комитет за наблюдение на оперативна програма </w:t>
      </w:r>
      <w:r w:rsidRPr="00F9623C">
        <w:rPr>
          <w:b/>
        </w:rPr>
        <w:t>„Инициатива за малки и средни предприятия 2014-2020 г.</w:t>
      </w:r>
      <w:r w:rsidRPr="00F9623C">
        <w:t>“:</w:t>
      </w:r>
    </w:p>
    <w:p w14:paraId="7C6F7EA5" w14:textId="702FC82A" w:rsidR="00720F49" w:rsidRPr="00F9623C" w:rsidRDefault="00720F49" w:rsidP="005B5811">
      <w:pPr>
        <w:pStyle w:val="ListParagraph"/>
        <w:spacing w:line="360" w:lineRule="auto"/>
        <w:ind w:left="0" w:firstLine="284"/>
        <w:jc w:val="both"/>
      </w:pPr>
      <w:r w:rsidRPr="00F9623C">
        <w:rPr>
          <w:i/>
        </w:rPr>
        <w:t>Представител:</w:t>
      </w:r>
      <w:r w:rsidRPr="00F9623C">
        <w:t xml:space="preserve"> г-н Росен Белчев – Областен управител на област Монтана </w:t>
      </w:r>
    </w:p>
    <w:p w14:paraId="14ED7478" w14:textId="6AC52A98"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г-н Александър Александров - кмет на община Ружинци </w:t>
      </w:r>
    </w:p>
    <w:p w14:paraId="4F2BA9B7" w14:textId="482C6901"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г-н Иван Грънчаров – Кмет на община Луковит </w:t>
      </w:r>
    </w:p>
    <w:p w14:paraId="0A93F825" w14:textId="591AB1C3"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г-н Калин Каменов - кмет на община Враца</w:t>
      </w:r>
    </w:p>
    <w:p w14:paraId="1A846490" w14:textId="77777777" w:rsidR="00720F49" w:rsidRPr="00F9623C" w:rsidRDefault="00720F49" w:rsidP="005B5811">
      <w:pPr>
        <w:pStyle w:val="ListParagraph"/>
        <w:spacing w:line="360" w:lineRule="auto"/>
        <w:ind w:left="0" w:firstLine="284"/>
        <w:jc w:val="both"/>
      </w:pPr>
    </w:p>
    <w:p w14:paraId="29000441" w14:textId="0C386403" w:rsidR="00720F49" w:rsidRPr="00F9623C" w:rsidRDefault="00720F49" w:rsidP="005B5811">
      <w:pPr>
        <w:pStyle w:val="ListParagraph"/>
        <w:numPr>
          <w:ilvl w:val="0"/>
          <w:numId w:val="13"/>
        </w:numPr>
        <w:spacing w:line="360" w:lineRule="auto"/>
        <w:ind w:left="0" w:firstLine="284"/>
        <w:jc w:val="both"/>
      </w:pPr>
      <w:r w:rsidRPr="00F9623C">
        <w:t xml:space="preserve">Комитет за наблюдение на </w:t>
      </w:r>
      <w:r w:rsidRPr="00F9623C">
        <w:rPr>
          <w:b/>
        </w:rPr>
        <w:t>„Програма за развитие на селските райони 2014-2020г.“:</w:t>
      </w:r>
    </w:p>
    <w:p w14:paraId="4868BEAD" w14:textId="53B05593" w:rsidR="00720F49" w:rsidRPr="00F9623C" w:rsidRDefault="00720F49" w:rsidP="005B5811">
      <w:pPr>
        <w:pStyle w:val="ListParagraph"/>
        <w:spacing w:line="360" w:lineRule="auto"/>
        <w:ind w:left="0" w:firstLine="284"/>
        <w:jc w:val="both"/>
      </w:pPr>
      <w:r w:rsidRPr="00F9623C">
        <w:rPr>
          <w:i/>
        </w:rPr>
        <w:t xml:space="preserve">Представител: </w:t>
      </w:r>
      <w:r w:rsidRPr="00F9623C">
        <w:t>г-н Мирослав Петров – Областен управител на област Плевен</w:t>
      </w:r>
    </w:p>
    <w:p w14:paraId="2B1B827D" w14:textId="6FC6FCB0"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г-жа Ваня Събчева - Областен управител на област Ловеч</w:t>
      </w:r>
    </w:p>
    <w:p w14:paraId="49D0AC7A" w14:textId="58991253"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г-жа Нина Петкова - Кмет на община Георги Дамяново</w:t>
      </w:r>
    </w:p>
    <w:p w14:paraId="6A6173AB" w14:textId="52DD3A15"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w:t>
      </w:r>
      <w:r w:rsidR="00D70BF3" w:rsidRPr="00F9623C">
        <w:t>г-жа Маринела</w:t>
      </w:r>
      <w:r w:rsidR="00F136CF" w:rsidRPr="00F9623C">
        <w:t xml:space="preserve"> Николова - Кмет на община Козлодуй</w:t>
      </w:r>
    </w:p>
    <w:p w14:paraId="0360EEAB" w14:textId="77777777" w:rsidR="00720F49" w:rsidRPr="00F9623C" w:rsidRDefault="00720F49" w:rsidP="005B5811">
      <w:pPr>
        <w:spacing w:line="360" w:lineRule="auto"/>
        <w:ind w:firstLine="284"/>
        <w:jc w:val="both"/>
      </w:pPr>
    </w:p>
    <w:p w14:paraId="60575309" w14:textId="7EF77425" w:rsidR="00720F49" w:rsidRPr="00F9623C" w:rsidRDefault="00720F49" w:rsidP="005B5811">
      <w:pPr>
        <w:pStyle w:val="ListParagraph"/>
        <w:numPr>
          <w:ilvl w:val="0"/>
          <w:numId w:val="13"/>
        </w:numPr>
        <w:spacing w:line="360" w:lineRule="auto"/>
        <w:ind w:left="0" w:firstLine="284"/>
        <w:jc w:val="both"/>
      </w:pPr>
      <w:r w:rsidRPr="00F9623C">
        <w:t xml:space="preserve">Комитет за координация на подхода: </w:t>
      </w:r>
      <w:r w:rsidRPr="00F9623C">
        <w:rPr>
          <w:b/>
        </w:rPr>
        <w:t>„Водено от общностите местно развитие</w:t>
      </w:r>
      <w:r w:rsidRPr="00F9623C">
        <w:t>“:</w:t>
      </w:r>
    </w:p>
    <w:p w14:paraId="378185D1" w14:textId="301A6792" w:rsidR="00720F49" w:rsidRPr="00F9623C" w:rsidRDefault="00720F49" w:rsidP="005B5811">
      <w:pPr>
        <w:pStyle w:val="ListParagraph"/>
        <w:spacing w:line="360" w:lineRule="auto"/>
        <w:ind w:left="0" w:firstLine="284"/>
        <w:jc w:val="both"/>
      </w:pPr>
      <w:r w:rsidRPr="00F9623C">
        <w:rPr>
          <w:i/>
        </w:rPr>
        <w:lastRenderedPageBreak/>
        <w:t>Представител:</w:t>
      </w:r>
      <w:r w:rsidRPr="00F9623C">
        <w:t xml:space="preserve"> Г-жа Ваня Събчева, Областен управител на Област Ловеч</w:t>
      </w:r>
    </w:p>
    <w:p w14:paraId="3933E5AA" w14:textId="77777777" w:rsidR="00720F49" w:rsidRPr="00F9623C" w:rsidRDefault="00720F49" w:rsidP="005B5811">
      <w:pPr>
        <w:spacing w:line="360" w:lineRule="auto"/>
        <w:ind w:firstLine="284"/>
        <w:jc w:val="both"/>
      </w:pPr>
    </w:p>
    <w:p w14:paraId="7629EDBB" w14:textId="4DE6ED36" w:rsidR="00720F49" w:rsidRPr="00F9623C" w:rsidRDefault="00720F49" w:rsidP="005B5811">
      <w:pPr>
        <w:pStyle w:val="ListParagraph"/>
        <w:numPr>
          <w:ilvl w:val="0"/>
          <w:numId w:val="13"/>
        </w:numPr>
        <w:spacing w:line="360" w:lineRule="auto"/>
        <w:ind w:left="0" w:firstLine="284"/>
        <w:jc w:val="both"/>
      </w:pPr>
      <w:r w:rsidRPr="00F9623C">
        <w:t xml:space="preserve">Комитет за наблюдение на </w:t>
      </w:r>
      <w:r w:rsidRPr="00F9623C">
        <w:rPr>
          <w:b/>
        </w:rPr>
        <w:t xml:space="preserve">„Програма за морско дело,  рибарство и </w:t>
      </w:r>
      <w:proofErr w:type="spellStart"/>
      <w:r w:rsidRPr="00F9623C">
        <w:rPr>
          <w:b/>
        </w:rPr>
        <w:t>аквакултури</w:t>
      </w:r>
      <w:proofErr w:type="spellEnd"/>
      <w:r w:rsidRPr="00F9623C">
        <w:rPr>
          <w:b/>
        </w:rPr>
        <w:t xml:space="preserve"> 2014-2020 г.“:</w:t>
      </w:r>
    </w:p>
    <w:p w14:paraId="392F1124" w14:textId="16071643" w:rsidR="00720F49" w:rsidRPr="00F9623C" w:rsidRDefault="00720F49" w:rsidP="005B5811">
      <w:pPr>
        <w:pStyle w:val="ListParagraph"/>
        <w:spacing w:line="360" w:lineRule="auto"/>
        <w:ind w:left="0" w:firstLine="284"/>
        <w:jc w:val="both"/>
      </w:pPr>
      <w:r w:rsidRPr="00F9623C">
        <w:rPr>
          <w:i/>
        </w:rPr>
        <w:t>Представител:</w:t>
      </w:r>
      <w:r w:rsidRPr="00F9623C">
        <w:t xml:space="preserve"> г-н Росен Белчев – Областен управител на област Монтана</w:t>
      </w:r>
    </w:p>
    <w:p w14:paraId="77E8262C" w14:textId="59657B18"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г-н Цветан Ценков - Кмет на община Видин</w:t>
      </w:r>
    </w:p>
    <w:p w14:paraId="3D2FEFF2" w14:textId="3EB973E1"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г-н Милен </w:t>
      </w:r>
      <w:proofErr w:type="spellStart"/>
      <w:r w:rsidRPr="00F9623C">
        <w:t>Дулев</w:t>
      </w:r>
      <w:proofErr w:type="spellEnd"/>
      <w:r w:rsidRPr="00F9623C">
        <w:t xml:space="preserve"> – Кмет на община Белене</w:t>
      </w:r>
    </w:p>
    <w:p w14:paraId="635F96D1" w14:textId="1C36F4EE" w:rsidR="00720F49" w:rsidRPr="00F9623C" w:rsidRDefault="00720F49" w:rsidP="005B5811">
      <w:pPr>
        <w:pStyle w:val="ListParagraph"/>
        <w:spacing w:line="360" w:lineRule="auto"/>
        <w:ind w:left="0" w:firstLine="284"/>
        <w:jc w:val="both"/>
      </w:pPr>
      <w:r w:rsidRPr="00F9623C">
        <w:rPr>
          <w:i/>
        </w:rPr>
        <w:t>Резервен член:</w:t>
      </w:r>
      <w:r w:rsidRPr="00F9623C">
        <w:t xml:space="preserve"> </w:t>
      </w:r>
      <w:r w:rsidR="00D70BF3" w:rsidRPr="00F9623C">
        <w:t>г-жа Маринела</w:t>
      </w:r>
      <w:r w:rsidR="00F136CF" w:rsidRPr="00F9623C">
        <w:t xml:space="preserve"> Николова</w:t>
      </w:r>
      <w:r w:rsidRPr="00F9623C">
        <w:t xml:space="preserve"> - Кмет на община </w:t>
      </w:r>
      <w:r w:rsidR="00F136CF" w:rsidRPr="00F9623C">
        <w:t>Козлодуй</w:t>
      </w:r>
    </w:p>
    <w:p w14:paraId="37BB07BE" w14:textId="77777777" w:rsidR="00720F49" w:rsidRPr="00F9623C" w:rsidRDefault="00720F49" w:rsidP="005B5811">
      <w:pPr>
        <w:spacing w:line="360" w:lineRule="auto"/>
        <w:ind w:firstLine="284"/>
        <w:jc w:val="both"/>
      </w:pPr>
    </w:p>
    <w:p w14:paraId="02472CA7" w14:textId="2269EE80" w:rsidR="00720F49" w:rsidRPr="00F9623C" w:rsidRDefault="00720F49" w:rsidP="005B5811">
      <w:pPr>
        <w:pStyle w:val="ListParagraph"/>
        <w:numPr>
          <w:ilvl w:val="0"/>
          <w:numId w:val="13"/>
        </w:numPr>
        <w:spacing w:line="360" w:lineRule="auto"/>
        <w:ind w:left="0" w:firstLine="284"/>
        <w:jc w:val="both"/>
      </w:pPr>
      <w:r w:rsidRPr="00F9623C">
        <w:t xml:space="preserve">Комитет за наблюдение на </w:t>
      </w:r>
      <w:r w:rsidRPr="00F9623C">
        <w:rPr>
          <w:b/>
        </w:rPr>
        <w:t>„Оперативна програма за храни и/или основно материално подпомагане 2014-2020 г.“:</w:t>
      </w:r>
    </w:p>
    <w:p w14:paraId="69DE6B79" w14:textId="298B26BD" w:rsidR="00720F49" w:rsidRPr="00F9623C" w:rsidRDefault="00720F49" w:rsidP="005B5811">
      <w:pPr>
        <w:pStyle w:val="ListParagraph"/>
        <w:spacing w:line="360" w:lineRule="auto"/>
        <w:ind w:left="0" w:firstLine="284"/>
        <w:jc w:val="both"/>
      </w:pPr>
      <w:r w:rsidRPr="00F9623C">
        <w:rPr>
          <w:i/>
        </w:rPr>
        <w:t>Представител:</w:t>
      </w:r>
      <w:r w:rsidRPr="00F9623C">
        <w:t xml:space="preserve"> г-н Иван Грънчаров - Кмет на община Луковит</w:t>
      </w:r>
    </w:p>
    <w:p w14:paraId="64656F41" w14:textId="14CDF7DF" w:rsidR="00720F49" w:rsidRPr="00F9623C" w:rsidRDefault="00720F49" w:rsidP="005B5811">
      <w:pPr>
        <w:pStyle w:val="ListParagraph"/>
        <w:spacing w:line="360" w:lineRule="auto"/>
        <w:ind w:left="0" w:firstLine="284"/>
        <w:jc w:val="both"/>
      </w:pPr>
      <w:r w:rsidRPr="00F9623C">
        <w:rPr>
          <w:i/>
        </w:rPr>
        <w:t xml:space="preserve">Резервен член: </w:t>
      </w:r>
      <w:r w:rsidRPr="00F9623C">
        <w:t xml:space="preserve">г-н Милен </w:t>
      </w:r>
      <w:proofErr w:type="spellStart"/>
      <w:r w:rsidRPr="00F9623C">
        <w:t>Дулев</w:t>
      </w:r>
      <w:proofErr w:type="spellEnd"/>
      <w:r w:rsidRPr="00F9623C">
        <w:t xml:space="preserve"> – Кмет на община Белене</w:t>
      </w:r>
    </w:p>
    <w:p w14:paraId="48537907" w14:textId="77777777" w:rsidR="00720F49" w:rsidRPr="00F9623C" w:rsidRDefault="00720F49" w:rsidP="005B5811">
      <w:pPr>
        <w:pStyle w:val="ListParagraph"/>
        <w:spacing w:line="360" w:lineRule="auto"/>
        <w:ind w:left="0" w:firstLine="284"/>
        <w:jc w:val="both"/>
      </w:pPr>
    </w:p>
    <w:p w14:paraId="01CCE041" w14:textId="709B637F" w:rsidR="00DE49AC" w:rsidRPr="00F9623C" w:rsidRDefault="00DE49AC" w:rsidP="00CE1496">
      <w:pPr>
        <w:pStyle w:val="ListParagraph"/>
        <w:spacing w:line="360" w:lineRule="auto"/>
        <w:ind w:left="0" w:firstLine="284"/>
        <w:jc w:val="both"/>
        <w:rPr>
          <w:b/>
        </w:rPr>
      </w:pPr>
      <w:r w:rsidRPr="00F9623C">
        <w:rPr>
          <w:b/>
        </w:rPr>
        <w:t>Тематичните работни групи (ТРГ) за разработване на Оперативните програми за програмен период 2021-2027 г.</w:t>
      </w:r>
    </w:p>
    <w:p w14:paraId="2F07EB39" w14:textId="77777777" w:rsidR="00DE49AC" w:rsidRPr="00F9623C" w:rsidRDefault="00DE49AC" w:rsidP="005B5811">
      <w:pPr>
        <w:pStyle w:val="ListParagraph"/>
        <w:spacing w:line="360" w:lineRule="auto"/>
        <w:ind w:left="0" w:firstLine="284"/>
        <w:jc w:val="both"/>
        <w:rPr>
          <w:b/>
        </w:rPr>
      </w:pPr>
    </w:p>
    <w:p w14:paraId="5D6EF79F" w14:textId="2C174BEC" w:rsidR="00DE49AC" w:rsidRPr="00F9623C" w:rsidRDefault="00DE49AC" w:rsidP="005B5811">
      <w:pPr>
        <w:pStyle w:val="ListParagraph"/>
        <w:numPr>
          <w:ilvl w:val="0"/>
          <w:numId w:val="14"/>
        </w:numPr>
        <w:spacing w:line="360" w:lineRule="auto"/>
        <w:ind w:left="0" w:firstLine="284"/>
        <w:jc w:val="both"/>
      </w:pPr>
      <w:r w:rsidRPr="00F9623C">
        <w:t xml:space="preserve">ТРГ за разработване на </w:t>
      </w:r>
      <w:r w:rsidRPr="00F9623C">
        <w:rPr>
          <w:b/>
        </w:rPr>
        <w:t>„Споразумението за партньорство 2021-2027 г.“:</w:t>
      </w:r>
    </w:p>
    <w:p w14:paraId="4761EA56" w14:textId="2D73F5B4" w:rsidR="00DE49AC" w:rsidRPr="00F9623C" w:rsidRDefault="00DE49AC" w:rsidP="005B5811">
      <w:pPr>
        <w:pStyle w:val="ListParagraph"/>
        <w:spacing w:line="360" w:lineRule="auto"/>
        <w:ind w:left="0" w:firstLine="284"/>
        <w:jc w:val="both"/>
      </w:pPr>
      <w:r w:rsidRPr="00F9623C">
        <w:rPr>
          <w:i/>
        </w:rPr>
        <w:t>Титуляр:</w:t>
      </w:r>
      <w:r w:rsidRPr="00F9623C">
        <w:t xml:space="preserve"> г-жа Ваня Събчева - Областен управител на област Ловеч</w:t>
      </w:r>
    </w:p>
    <w:p w14:paraId="3150F7D8" w14:textId="1424BCB9" w:rsidR="00DE49AC" w:rsidRPr="00F9623C" w:rsidRDefault="00DE49AC" w:rsidP="005B5811">
      <w:pPr>
        <w:pStyle w:val="ListParagraph"/>
        <w:spacing w:line="360" w:lineRule="auto"/>
        <w:ind w:left="0" w:firstLine="284"/>
        <w:jc w:val="both"/>
      </w:pPr>
      <w:r w:rsidRPr="00F9623C">
        <w:rPr>
          <w:i/>
        </w:rPr>
        <w:t>Резервен член:</w:t>
      </w:r>
      <w:r w:rsidRPr="00F9623C">
        <w:t xml:space="preserve"> г-н Росен Белчев – Областен управител на област Монтана</w:t>
      </w:r>
    </w:p>
    <w:p w14:paraId="19E3D7DA" w14:textId="0A40F14A" w:rsidR="00DE49AC" w:rsidRPr="00F9623C" w:rsidRDefault="00DE49AC" w:rsidP="005B5811">
      <w:pPr>
        <w:pStyle w:val="ListParagraph"/>
        <w:spacing w:line="360" w:lineRule="auto"/>
        <w:ind w:left="0" w:firstLine="284"/>
        <w:jc w:val="both"/>
      </w:pPr>
      <w:r w:rsidRPr="00F9623C">
        <w:rPr>
          <w:i/>
        </w:rPr>
        <w:t>Резервен член:</w:t>
      </w:r>
      <w:r w:rsidRPr="00F9623C">
        <w:t xml:space="preserve"> г-н Детелин Василев – кмет на община Пордим</w:t>
      </w:r>
    </w:p>
    <w:p w14:paraId="5DD7C0EC" w14:textId="77777777" w:rsidR="00DE49AC" w:rsidRPr="00F9623C" w:rsidRDefault="00DE49AC" w:rsidP="005B5811">
      <w:pPr>
        <w:pStyle w:val="ListParagraph"/>
        <w:spacing w:line="360" w:lineRule="auto"/>
        <w:ind w:left="0" w:firstLine="284"/>
        <w:jc w:val="both"/>
      </w:pPr>
    </w:p>
    <w:p w14:paraId="03C9C282" w14:textId="1625871D" w:rsidR="00DE49AC" w:rsidRPr="00F9623C" w:rsidRDefault="00DE49AC" w:rsidP="005B5811">
      <w:pPr>
        <w:pStyle w:val="ListParagraph"/>
        <w:spacing w:line="360" w:lineRule="auto"/>
        <w:ind w:left="0" w:firstLine="284"/>
        <w:jc w:val="both"/>
      </w:pPr>
      <w:r w:rsidRPr="00F9623C">
        <w:t xml:space="preserve">2. ТРГ за разработване на </w:t>
      </w:r>
      <w:r w:rsidRPr="00F9623C">
        <w:rPr>
          <w:b/>
        </w:rPr>
        <w:t xml:space="preserve">„Оперативна програма за развитие на </w:t>
      </w:r>
      <w:r w:rsidR="00F41186" w:rsidRPr="00F9623C">
        <w:rPr>
          <w:b/>
        </w:rPr>
        <w:t>регионите 2021-2027</w:t>
      </w:r>
      <w:r w:rsidRPr="00F9623C">
        <w:rPr>
          <w:b/>
        </w:rPr>
        <w:t>“</w:t>
      </w:r>
      <w:r w:rsidRPr="00F9623C">
        <w:t>:</w:t>
      </w:r>
    </w:p>
    <w:p w14:paraId="6C902FFC" w14:textId="1EB5FC86" w:rsidR="00DE49AC" w:rsidRPr="00F9623C" w:rsidRDefault="00DE49AC" w:rsidP="005B5811">
      <w:pPr>
        <w:pStyle w:val="ListParagraph"/>
        <w:spacing w:line="360" w:lineRule="auto"/>
        <w:ind w:left="0" w:firstLine="284"/>
        <w:jc w:val="both"/>
      </w:pPr>
      <w:r w:rsidRPr="00F9623C">
        <w:rPr>
          <w:i/>
        </w:rPr>
        <w:t>Титуляр:</w:t>
      </w:r>
      <w:r w:rsidRPr="00F9623C">
        <w:t xml:space="preserve"> г-жа Ваня Събчева - Областен управител на област Ловеч</w:t>
      </w:r>
    </w:p>
    <w:p w14:paraId="4F5E0D56" w14:textId="336F966F" w:rsidR="00DE49AC" w:rsidRPr="00F9623C" w:rsidRDefault="00DE49AC" w:rsidP="005B5811">
      <w:pPr>
        <w:pStyle w:val="ListParagraph"/>
        <w:spacing w:line="360" w:lineRule="auto"/>
        <w:ind w:left="0" w:firstLine="284"/>
        <w:jc w:val="both"/>
      </w:pPr>
      <w:r w:rsidRPr="00F9623C">
        <w:rPr>
          <w:i/>
        </w:rPr>
        <w:t>Резервен член:</w:t>
      </w:r>
      <w:r w:rsidR="00AA6AB9">
        <w:t xml:space="preserve"> г-н Георги Гавр</w:t>
      </w:r>
      <w:r w:rsidRPr="00F9623C">
        <w:t>илов – Кмет на община Лом</w:t>
      </w:r>
    </w:p>
    <w:p w14:paraId="46A571FA" w14:textId="77777777" w:rsidR="00DE49AC" w:rsidRPr="00F9623C" w:rsidRDefault="00DE49AC" w:rsidP="005B5811">
      <w:pPr>
        <w:pStyle w:val="ListParagraph"/>
        <w:spacing w:line="360" w:lineRule="auto"/>
        <w:ind w:left="0" w:firstLine="284"/>
        <w:jc w:val="both"/>
      </w:pPr>
    </w:p>
    <w:p w14:paraId="66327EC6" w14:textId="03CB3310" w:rsidR="00DE49AC" w:rsidRPr="00F9623C" w:rsidRDefault="00DE49AC" w:rsidP="005B5811">
      <w:pPr>
        <w:pStyle w:val="ListParagraph"/>
        <w:spacing w:line="360" w:lineRule="auto"/>
        <w:ind w:left="0" w:firstLine="284"/>
        <w:jc w:val="both"/>
      </w:pPr>
      <w:r w:rsidRPr="00F9623C">
        <w:t xml:space="preserve">3. ТРГ за разработване на Оперативна програма </w:t>
      </w:r>
      <w:r w:rsidRPr="00F9623C">
        <w:rPr>
          <w:b/>
        </w:rPr>
        <w:t>„Иновации и конкурентоспособност 2021-2027 г.“</w:t>
      </w:r>
      <w:r w:rsidRPr="00F9623C">
        <w:t>:</w:t>
      </w:r>
    </w:p>
    <w:p w14:paraId="1A669498" w14:textId="2F76EE74" w:rsidR="00DE49AC" w:rsidRPr="00F9623C" w:rsidRDefault="00DE49AC" w:rsidP="005B5811">
      <w:pPr>
        <w:pStyle w:val="ListParagraph"/>
        <w:spacing w:line="360" w:lineRule="auto"/>
        <w:ind w:left="0" w:firstLine="284"/>
        <w:jc w:val="both"/>
      </w:pPr>
      <w:r w:rsidRPr="00F9623C">
        <w:rPr>
          <w:i/>
        </w:rPr>
        <w:t>Титуляр:</w:t>
      </w:r>
      <w:r w:rsidRPr="00F9623C">
        <w:t xml:space="preserve"> г-н Росен Белчев – Областен управител на област Монтана </w:t>
      </w:r>
    </w:p>
    <w:p w14:paraId="1D67FF2A" w14:textId="36B678B9" w:rsidR="00DE49AC" w:rsidRPr="00F9623C" w:rsidRDefault="00DE49AC" w:rsidP="005B5811">
      <w:pPr>
        <w:pStyle w:val="ListParagraph"/>
        <w:spacing w:line="360" w:lineRule="auto"/>
        <w:ind w:left="0" w:firstLine="284"/>
        <w:jc w:val="both"/>
      </w:pPr>
      <w:r w:rsidRPr="00F9623C">
        <w:rPr>
          <w:i/>
        </w:rPr>
        <w:t>Резервен член:</w:t>
      </w:r>
      <w:r w:rsidRPr="00F9623C">
        <w:t xml:space="preserve"> г-н Александър Александров - кмет на община Ружинци</w:t>
      </w:r>
    </w:p>
    <w:p w14:paraId="11993265" w14:textId="39B4BC69" w:rsidR="00DE49AC" w:rsidRPr="00F9623C" w:rsidRDefault="00DE49AC" w:rsidP="005B5811">
      <w:pPr>
        <w:pStyle w:val="ListParagraph"/>
        <w:spacing w:line="360" w:lineRule="auto"/>
        <w:ind w:left="0" w:firstLine="284"/>
        <w:jc w:val="both"/>
      </w:pPr>
      <w:r w:rsidRPr="00F9623C">
        <w:rPr>
          <w:i/>
        </w:rPr>
        <w:t>Резервен член:</w:t>
      </w:r>
      <w:r w:rsidRPr="00F9623C">
        <w:t xml:space="preserve"> г-н Иван Грънчаров – Кмет на община Луковит</w:t>
      </w:r>
    </w:p>
    <w:p w14:paraId="114233BE" w14:textId="77777777" w:rsidR="00DE49AC" w:rsidRPr="00F9623C" w:rsidRDefault="00DE49AC" w:rsidP="005B5811">
      <w:pPr>
        <w:pStyle w:val="ListParagraph"/>
        <w:spacing w:line="360" w:lineRule="auto"/>
        <w:ind w:left="0" w:firstLine="284"/>
        <w:jc w:val="both"/>
      </w:pPr>
    </w:p>
    <w:p w14:paraId="3D2F06C3" w14:textId="33C7AE08" w:rsidR="00DE49AC" w:rsidRPr="00F9623C" w:rsidRDefault="00DE49AC" w:rsidP="005B5811">
      <w:pPr>
        <w:pStyle w:val="ListParagraph"/>
        <w:spacing w:line="360" w:lineRule="auto"/>
        <w:ind w:left="0" w:firstLine="284"/>
        <w:jc w:val="both"/>
      </w:pPr>
      <w:r w:rsidRPr="00F9623C">
        <w:t xml:space="preserve">4. ТРГ за разработване на Оперативна програма </w:t>
      </w:r>
      <w:r w:rsidRPr="00F9623C">
        <w:rPr>
          <w:b/>
        </w:rPr>
        <w:t>„Инициатива за малки и средни предприятия 2021-2027 г.</w:t>
      </w:r>
      <w:r w:rsidRPr="00F9623C">
        <w:t>“:</w:t>
      </w:r>
    </w:p>
    <w:p w14:paraId="14355E49" w14:textId="39A93C70" w:rsidR="0091269F" w:rsidRPr="00F9623C" w:rsidRDefault="0091269F" w:rsidP="005B5811">
      <w:pPr>
        <w:pStyle w:val="ListParagraph"/>
        <w:spacing w:line="360" w:lineRule="auto"/>
        <w:ind w:left="0" w:firstLine="284"/>
        <w:jc w:val="both"/>
      </w:pPr>
      <w:r w:rsidRPr="00F9623C">
        <w:t>Титуляр: г-н Росен Белчев – Областен управител на област Монтана</w:t>
      </w:r>
    </w:p>
    <w:p w14:paraId="5B566CA9" w14:textId="0E5055B7" w:rsidR="0091269F" w:rsidRPr="00F9623C" w:rsidRDefault="0091269F" w:rsidP="005B5811">
      <w:pPr>
        <w:pStyle w:val="ListParagraph"/>
        <w:spacing w:line="360" w:lineRule="auto"/>
        <w:ind w:left="0" w:firstLine="284"/>
        <w:jc w:val="both"/>
      </w:pPr>
      <w:r w:rsidRPr="00F9623C">
        <w:rPr>
          <w:i/>
        </w:rPr>
        <w:t>Резервен член:</w:t>
      </w:r>
      <w:r w:rsidRPr="00F9623C">
        <w:t xml:space="preserve"> г-н Александър Александров - кмет на община Ружинци</w:t>
      </w:r>
    </w:p>
    <w:p w14:paraId="2253BEEC" w14:textId="1D937A8B" w:rsidR="0091269F" w:rsidRPr="00F9623C" w:rsidRDefault="0091269F" w:rsidP="005B5811">
      <w:pPr>
        <w:pStyle w:val="ListParagraph"/>
        <w:spacing w:line="360" w:lineRule="auto"/>
        <w:ind w:left="0" w:firstLine="284"/>
        <w:jc w:val="both"/>
      </w:pPr>
      <w:r w:rsidRPr="00F9623C">
        <w:rPr>
          <w:i/>
        </w:rPr>
        <w:t>Резервен член:</w:t>
      </w:r>
      <w:r w:rsidRPr="00F9623C">
        <w:t xml:space="preserve"> г-н Иван Грънчаров – Кмет на община Луковит</w:t>
      </w:r>
    </w:p>
    <w:p w14:paraId="1A437622" w14:textId="77777777" w:rsidR="00DE49AC" w:rsidRPr="00F9623C" w:rsidRDefault="00DE49AC" w:rsidP="005B5811">
      <w:pPr>
        <w:pStyle w:val="ListParagraph"/>
        <w:spacing w:line="360" w:lineRule="auto"/>
        <w:ind w:left="0" w:firstLine="284"/>
        <w:jc w:val="both"/>
      </w:pPr>
    </w:p>
    <w:p w14:paraId="2917C687" w14:textId="3AF4F63E" w:rsidR="00DE49AC" w:rsidRPr="00F9623C" w:rsidRDefault="00DE49AC" w:rsidP="005B5811">
      <w:pPr>
        <w:pStyle w:val="ListParagraph"/>
        <w:spacing w:line="360" w:lineRule="auto"/>
        <w:ind w:left="0" w:firstLine="284"/>
        <w:jc w:val="both"/>
      </w:pPr>
      <w:r w:rsidRPr="00F9623C">
        <w:t xml:space="preserve">5. ТРГ за разработване на Оперативна програма </w:t>
      </w:r>
      <w:r w:rsidRPr="00F9623C">
        <w:rPr>
          <w:b/>
        </w:rPr>
        <w:t>„Околна среда 2021-2027 г</w:t>
      </w:r>
      <w:r w:rsidRPr="00F9623C">
        <w:t>.“</w:t>
      </w:r>
      <w:r w:rsidR="0091269F" w:rsidRPr="00F9623C">
        <w:t>:</w:t>
      </w:r>
    </w:p>
    <w:p w14:paraId="7B80B6F7" w14:textId="71D0CB51" w:rsidR="0091269F" w:rsidRPr="00F9623C" w:rsidRDefault="0091269F" w:rsidP="005B5811">
      <w:pPr>
        <w:pStyle w:val="ListParagraph"/>
        <w:spacing w:line="360" w:lineRule="auto"/>
        <w:ind w:left="0" w:firstLine="284"/>
        <w:jc w:val="both"/>
      </w:pPr>
      <w:r w:rsidRPr="00F9623C">
        <w:rPr>
          <w:i/>
        </w:rPr>
        <w:t>Титуляр:</w:t>
      </w:r>
      <w:r w:rsidRPr="00F9623C">
        <w:t xml:space="preserve"> г-жа Албена Георгиева – Областен управител на област Видин</w:t>
      </w:r>
    </w:p>
    <w:p w14:paraId="014C7275" w14:textId="13F8229C" w:rsidR="00DE49AC" w:rsidRPr="00F9623C" w:rsidRDefault="0091269F" w:rsidP="005B5811">
      <w:pPr>
        <w:pStyle w:val="ListParagraph"/>
        <w:spacing w:line="360" w:lineRule="auto"/>
        <w:ind w:left="0" w:firstLine="284"/>
        <w:jc w:val="both"/>
      </w:pPr>
      <w:r w:rsidRPr="00F9623C">
        <w:rPr>
          <w:i/>
        </w:rPr>
        <w:t xml:space="preserve">Резервен член: </w:t>
      </w:r>
      <w:r w:rsidRPr="00F9623C">
        <w:t>г-н Цветан Димитров – кмет на община Червен бряг</w:t>
      </w:r>
    </w:p>
    <w:p w14:paraId="7214D7E9" w14:textId="77777777" w:rsidR="0091269F" w:rsidRPr="00F9623C" w:rsidRDefault="0091269F" w:rsidP="005B5811">
      <w:pPr>
        <w:pStyle w:val="ListParagraph"/>
        <w:spacing w:line="360" w:lineRule="auto"/>
        <w:ind w:left="0" w:firstLine="284"/>
        <w:jc w:val="both"/>
      </w:pPr>
    </w:p>
    <w:p w14:paraId="35D7C63F" w14:textId="01693AB2" w:rsidR="00DE49AC" w:rsidRPr="00F9623C" w:rsidRDefault="00DE49AC" w:rsidP="005B5811">
      <w:pPr>
        <w:pStyle w:val="ListParagraph"/>
        <w:spacing w:line="360" w:lineRule="auto"/>
        <w:ind w:left="0" w:firstLine="284"/>
        <w:jc w:val="both"/>
      </w:pPr>
      <w:r w:rsidRPr="00F9623C">
        <w:t xml:space="preserve">6. ТРГ за разработване на </w:t>
      </w:r>
      <w:r w:rsidR="00F41186" w:rsidRPr="00F9623C">
        <w:t>Оперативна програма</w:t>
      </w:r>
      <w:r w:rsidRPr="00F9623C">
        <w:t xml:space="preserve"> </w:t>
      </w:r>
      <w:r w:rsidRPr="00F9623C">
        <w:rPr>
          <w:b/>
        </w:rPr>
        <w:t>„Транспорт</w:t>
      </w:r>
      <w:r w:rsidR="00AA6AB9">
        <w:rPr>
          <w:b/>
        </w:rPr>
        <w:t>на свързаност</w:t>
      </w:r>
      <w:r w:rsidRPr="00F9623C">
        <w:rPr>
          <w:b/>
        </w:rPr>
        <w:t xml:space="preserve"> 2021-2027 г</w:t>
      </w:r>
      <w:r w:rsidRPr="00F9623C">
        <w:t>.</w:t>
      </w:r>
      <w:r w:rsidR="00AA6AB9">
        <w:t>“</w:t>
      </w:r>
      <w:r w:rsidR="00033303" w:rsidRPr="00F9623C">
        <w:t>:</w:t>
      </w:r>
    </w:p>
    <w:p w14:paraId="3029D795" w14:textId="78559DA1" w:rsidR="00033303" w:rsidRPr="00F9623C" w:rsidRDefault="00033303" w:rsidP="005B5811">
      <w:pPr>
        <w:pStyle w:val="ListParagraph"/>
        <w:spacing w:line="360" w:lineRule="auto"/>
        <w:ind w:left="0" w:firstLine="284"/>
        <w:jc w:val="both"/>
      </w:pPr>
      <w:r w:rsidRPr="00F9623C">
        <w:rPr>
          <w:i/>
        </w:rPr>
        <w:t>Титуляр:</w:t>
      </w:r>
      <w:r w:rsidRPr="00F9623C">
        <w:t xml:space="preserve"> г-жа Ваня Събчева - Областен управител на област Ловеч</w:t>
      </w:r>
    </w:p>
    <w:p w14:paraId="76D05EFF" w14:textId="50404329" w:rsidR="00DE49AC" w:rsidRPr="00F9623C" w:rsidRDefault="00033303" w:rsidP="005B5811">
      <w:pPr>
        <w:pStyle w:val="ListParagraph"/>
        <w:spacing w:line="360" w:lineRule="auto"/>
        <w:ind w:left="0" w:firstLine="284"/>
        <w:jc w:val="both"/>
      </w:pPr>
      <w:r w:rsidRPr="00F9623C">
        <w:rPr>
          <w:i/>
        </w:rPr>
        <w:t xml:space="preserve">Резервен член: </w:t>
      </w:r>
      <w:r w:rsidRPr="00F9623C">
        <w:t>г-н Иван Грънчаров – Кмет на община Луковит</w:t>
      </w:r>
    </w:p>
    <w:p w14:paraId="106348E3" w14:textId="77777777" w:rsidR="001853F8" w:rsidRPr="00F9623C" w:rsidRDefault="001853F8" w:rsidP="005B5811">
      <w:pPr>
        <w:pStyle w:val="ListParagraph"/>
        <w:spacing w:line="360" w:lineRule="auto"/>
        <w:ind w:left="0" w:firstLine="284"/>
        <w:jc w:val="both"/>
      </w:pPr>
    </w:p>
    <w:p w14:paraId="32D941A4" w14:textId="45C33ECA" w:rsidR="00DE49AC" w:rsidRPr="00F9623C" w:rsidRDefault="00DE49AC" w:rsidP="005B5811">
      <w:pPr>
        <w:pStyle w:val="ListParagraph"/>
        <w:spacing w:line="360" w:lineRule="auto"/>
        <w:ind w:left="0" w:firstLine="284"/>
        <w:jc w:val="both"/>
      </w:pPr>
      <w:r w:rsidRPr="00F9623C">
        <w:t xml:space="preserve">7. ТРГ за разработване на </w:t>
      </w:r>
      <w:r w:rsidRPr="00F9623C">
        <w:rPr>
          <w:b/>
        </w:rPr>
        <w:t>„Оперативна програма за наука и образование 2021-2027 г</w:t>
      </w:r>
      <w:r w:rsidRPr="00F9623C">
        <w:t>.“</w:t>
      </w:r>
    </w:p>
    <w:p w14:paraId="01D12D19" w14:textId="4C60562A" w:rsidR="00033303" w:rsidRPr="00F9623C" w:rsidRDefault="00033303" w:rsidP="005B5811">
      <w:pPr>
        <w:pStyle w:val="ListParagraph"/>
        <w:spacing w:line="360" w:lineRule="auto"/>
        <w:ind w:left="0" w:firstLine="284"/>
        <w:jc w:val="both"/>
      </w:pPr>
      <w:r w:rsidRPr="00F9623C">
        <w:rPr>
          <w:i/>
        </w:rPr>
        <w:t>Титуляр:</w:t>
      </w:r>
      <w:r w:rsidRPr="00F9623C">
        <w:t xml:space="preserve"> г-жа Малина Николова – Областен управител на област Враца</w:t>
      </w:r>
    </w:p>
    <w:p w14:paraId="501557C5" w14:textId="28134CF3" w:rsidR="00033303" w:rsidRPr="00F9623C" w:rsidRDefault="00033303" w:rsidP="005B5811">
      <w:pPr>
        <w:pStyle w:val="ListParagraph"/>
        <w:spacing w:line="360" w:lineRule="auto"/>
        <w:ind w:left="0" w:firstLine="284"/>
        <w:jc w:val="both"/>
      </w:pPr>
      <w:r w:rsidRPr="00F9623C">
        <w:rPr>
          <w:i/>
        </w:rPr>
        <w:t>Резервен член:</w:t>
      </w:r>
      <w:r w:rsidRPr="00F9623C">
        <w:t xml:space="preserve"> -н Мирослав Петров – Областен управител на област Плевен</w:t>
      </w:r>
    </w:p>
    <w:p w14:paraId="6E4CB541" w14:textId="5DD4F65C" w:rsidR="00DE49AC" w:rsidRPr="00F9623C" w:rsidRDefault="00033303" w:rsidP="005B5811">
      <w:pPr>
        <w:pStyle w:val="ListParagraph"/>
        <w:spacing w:line="360" w:lineRule="auto"/>
        <w:ind w:left="0" w:firstLine="284"/>
        <w:jc w:val="both"/>
      </w:pPr>
      <w:r w:rsidRPr="00F9623C">
        <w:rPr>
          <w:i/>
        </w:rPr>
        <w:t>Резервен член:</w:t>
      </w:r>
      <w:r w:rsidRPr="00F9623C">
        <w:t xml:space="preserve"> г-жа Илиана Филипова – Изпълнителен директор на Търговско – промишлена палата Враца</w:t>
      </w:r>
    </w:p>
    <w:p w14:paraId="077BC4D9" w14:textId="77777777" w:rsidR="00033303" w:rsidRPr="00F9623C" w:rsidRDefault="00033303" w:rsidP="005B5811">
      <w:pPr>
        <w:pStyle w:val="ListParagraph"/>
        <w:spacing w:line="360" w:lineRule="auto"/>
        <w:ind w:left="0" w:firstLine="284"/>
        <w:jc w:val="both"/>
      </w:pPr>
    </w:p>
    <w:p w14:paraId="0FD271B5" w14:textId="242A1287" w:rsidR="00DE49AC" w:rsidRPr="00F9623C" w:rsidRDefault="00DE49AC" w:rsidP="005B5811">
      <w:pPr>
        <w:pStyle w:val="ListParagraph"/>
        <w:spacing w:line="360" w:lineRule="auto"/>
        <w:ind w:left="0" w:firstLine="284"/>
        <w:jc w:val="both"/>
      </w:pPr>
      <w:r w:rsidRPr="00F9623C">
        <w:t xml:space="preserve">8. ТРГ за разработване на </w:t>
      </w:r>
      <w:r w:rsidRPr="00F9623C">
        <w:rPr>
          <w:b/>
        </w:rPr>
        <w:t>„Оперативна програма за електронно управление и техническа помощ 2021-2027 г.</w:t>
      </w:r>
      <w:r w:rsidRPr="00F9623C">
        <w:t>“</w:t>
      </w:r>
      <w:r w:rsidR="00D36EFE" w:rsidRPr="00F9623C">
        <w:t>:</w:t>
      </w:r>
    </w:p>
    <w:p w14:paraId="0EEF6A12" w14:textId="1DE98F45" w:rsidR="00D36EFE" w:rsidRPr="00F9623C" w:rsidRDefault="00D36EFE" w:rsidP="005B5811">
      <w:pPr>
        <w:pStyle w:val="ListParagraph"/>
        <w:spacing w:line="360" w:lineRule="auto"/>
        <w:ind w:left="0" w:firstLine="284"/>
        <w:jc w:val="both"/>
      </w:pPr>
      <w:r w:rsidRPr="00F9623C">
        <w:rPr>
          <w:i/>
        </w:rPr>
        <w:t>Титуляр:</w:t>
      </w:r>
      <w:r w:rsidRPr="00F9623C">
        <w:t xml:space="preserve"> г-н Цветан Ценков - Кмет на община Видин</w:t>
      </w:r>
    </w:p>
    <w:p w14:paraId="1BA0D4EC" w14:textId="11C4DAD5" w:rsidR="00DE49AC" w:rsidRPr="00F9623C" w:rsidRDefault="00D36EFE" w:rsidP="005B5811">
      <w:pPr>
        <w:pStyle w:val="ListParagraph"/>
        <w:spacing w:line="360" w:lineRule="auto"/>
        <w:ind w:left="0" w:firstLine="284"/>
        <w:jc w:val="both"/>
      </w:pPr>
      <w:r w:rsidRPr="00F9623C">
        <w:rPr>
          <w:i/>
        </w:rPr>
        <w:t>Резервен член:</w:t>
      </w:r>
      <w:r w:rsidRPr="00F9623C">
        <w:t xml:space="preserve"> г-жа Донка Михайлова - Кмет на община Троян</w:t>
      </w:r>
    </w:p>
    <w:p w14:paraId="7D157957" w14:textId="77777777" w:rsidR="00D36EFE" w:rsidRPr="00F9623C" w:rsidRDefault="00D36EFE" w:rsidP="005B5811">
      <w:pPr>
        <w:pStyle w:val="ListParagraph"/>
        <w:spacing w:line="360" w:lineRule="auto"/>
        <w:ind w:left="0" w:firstLine="284"/>
        <w:jc w:val="both"/>
      </w:pPr>
    </w:p>
    <w:p w14:paraId="04152566" w14:textId="63E85B97" w:rsidR="00DE49AC" w:rsidRPr="00F9623C" w:rsidRDefault="00DE49AC" w:rsidP="005B5811">
      <w:pPr>
        <w:pStyle w:val="ListParagraph"/>
        <w:spacing w:line="360" w:lineRule="auto"/>
        <w:ind w:left="0" w:firstLine="284"/>
        <w:jc w:val="both"/>
      </w:pPr>
      <w:r w:rsidRPr="00F9623C">
        <w:t xml:space="preserve">9. ТРГ за разработване на </w:t>
      </w:r>
      <w:r w:rsidRPr="00F9623C">
        <w:rPr>
          <w:b/>
        </w:rPr>
        <w:t>„Стратегически план за развитие на земеделието и селските райони 2021-2027 г.</w:t>
      </w:r>
      <w:r w:rsidRPr="00F9623C">
        <w:t>“</w:t>
      </w:r>
    </w:p>
    <w:p w14:paraId="7F0C3CD7" w14:textId="53C4C61F" w:rsidR="00D36EFE" w:rsidRPr="00F9623C" w:rsidRDefault="00D36EFE" w:rsidP="005B5811">
      <w:pPr>
        <w:pStyle w:val="ListParagraph"/>
        <w:spacing w:line="360" w:lineRule="auto"/>
        <w:ind w:left="0" w:firstLine="284"/>
        <w:jc w:val="both"/>
      </w:pPr>
      <w:r w:rsidRPr="00F9623C">
        <w:rPr>
          <w:i/>
        </w:rPr>
        <w:t>Титуляр:</w:t>
      </w:r>
      <w:r w:rsidRPr="00F9623C">
        <w:t xml:space="preserve"> г-н Мирослав Петров – Областен управител на област Плевен</w:t>
      </w:r>
    </w:p>
    <w:p w14:paraId="640EAE08" w14:textId="1386F46D" w:rsidR="00DE49AC" w:rsidRPr="00F9623C" w:rsidRDefault="00D36EFE" w:rsidP="005B5811">
      <w:pPr>
        <w:pStyle w:val="ListParagraph"/>
        <w:spacing w:line="360" w:lineRule="auto"/>
        <w:ind w:left="0" w:firstLine="284"/>
        <w:jc w:val="both"/>
      </w:pPr>
      <w:r w:rsidRPr="00F9623C">
        <w:rPr>
          <w:i/>
        </w:rPr>
        <w:t>Резервен член:</w:t>
      </w:r>
      <w:r w:rsidRPr="00F9623C">
        <w:t xml:space="preserve"> г-жа Ваня Събчева - Областен управител на област Ловеч</w:t>
      </w:r>
    </w:p>
    <w:p w14:paraId="3BDCF691" w14:textId="77777777" w:rsidR="00D36EFE" w:rsidRPr="00F9623C" w:rsidRDefault="00D36EFE" w:rsidP="005B5811">
      <w:pPr>
        <w:pStyle w:val="ListParagraph"/>
        <w:spacing w:line="360" w:lineRule="auto"/>
        <w:ind w:left="0" w:firstLine="284"/>
        <w:jc w:val="both"/>
      </w:pPr>
    </w:p>
    <w:p w14:paraId="77915CFA" w14:textId="3EB0F0C0" w:rsidR="00DE49AC" w:rsidRPr="00F9623C" w:rsidRDefault="00DE49AC" w:rsidP="005B5811">
      <w:pPr>
        <w:pStyle w:val="ListParagraph"/>
        <w:spacing w:line="360" w:lineRule="auto"/>
        <w:ind w:left="0" w:firstLine="284"/>
        <w:jc w:val="both"/>
      </w:pPr>
      <w:r w:rsidRPr="00F9623C">
        <w:t xml:space="preserve">10. ТРГ за разработване на </w:t>
      </w:r>
      <w:r w:rsidRPr="00F9623C">
        <w:rPr>
          <w:b/>
        </w:rPr>
        <w:t>„Оперативна програма за морско дело и рибарство 2021-2027 г.“</w:t>
      </w:r>
      <w:r w:rsidR="00D36EFE" w:rsidRPr="00F9623C">
        <w:t>:</w:t>
      </w:r>
    </w:p>
    <w:p w14:paraId="1165E6F9" w14:textId="17A8B83E" w:rsidR="00D36EFE" w:rsidRPr="00F9623C" w:rsidRDefault="00D36EFE" w:rsidP="005B5811">
      <w:pPr>
        <w:pStyle w:val="ListParagraph"/>
        <w:spacing w:line="360" w:lineRule="auto"/>
        <w:ind w:left="0" w:firstLine="284"/>
        <w:jc w:val="both"/>
      </w:pPr>
      <w:r w:rsidRPr="00F9623C">
        <w:rPr>
          <w:i/>
        </w:rPr>
        <w:t>Титуляр:</w:t>
      </w:r>
      <w:r w:rsidRPr="00F9623C">
        <w:t xml:space="preserve"> г-н Росен Белчев – Областен управител на област Монтана</w:t>
      </w:r>
    </w:p>
    <w:p w14:paraId="42AD0D3B" w14:textId="0D5A93CF" w:rsidR="00DE49AC" w:rsidRPr="00F9623C" w:rsidRDefault="00D36EFE" w:rsidP="005B5811">
      <w:pPr>
        <w:pStyle w:val="ListParagraph"/>
        <w:spacing w:line="360" w:lineRule="auto"/>
        <w:ind w:left="0" w:firstLine="284"/>
        <w:jc w:val="both"/>
      </w:pPr>
      <w:r w:rsidRPr="00F9623C">
        <w:rPr>
          <w:i/>
        </w:rPr>
        <w:t>Резервен член:</w:t>
      </w:r>
      <w:r w:rsidRPr="00F9623C">
        <w:t xml:space="preserve"> г-н Цветан Ценков - Кмет на община Видин</w:t>
      </w:r>
    </w:p>
    <w:p w14:paraId="26EBEB2C" w14:textId="77777777" w:rsidR="00D36EFE" w:rsidRPr="00F9623C" w:rsidRDefault="00D36EFE" w:rsidP="005B5811">
      <w:pPr>
        <w:pStyle w:val="ListParagraph"/>
        <w:spacing w:line="360" w:lineRule="auto"/>
        <w:ind w:left="0" w:firstLine="284"/>
        <w:jc w:val="both"/>
      </w:pPr>
    </w:p>
    <w:p w14:paraId="5A207B14" w14:textId="70742833" w:rsidR="00DE49AC" w:rsidRPr="00F9623C" w:rsidRDefault="00DE49AC" w:rsidP="005B5811">
      <w:pPr>
        <w:pStyle w:val="ListParagraph"/>
        <w:spacing w:line="360" w:lineRule="auto"/>
        <w:ind w:left="0" w:firstLine="284"/>
        <w:jc w:val="both"/>
      </w:pPr>
      <w:r w:rsidRPr="00F9623C">
        <w:t>11. Обща ТРГ за  ОП „Развитие на човешките ресурси 2021-2027 г.” и „Оперативна програма за храни и/или основно материално подпомагане 2021-2027 г.“</w:t>
      </w:r>
      <w:r w:rsidR="00375963" w:rsidRPr="00F9623C">
        <w:t>:</w:t>
      </w:r>
    </w:p>
    <w:p w14:paraId="0CA9F006" w14:textId="149C9F07" w:rsidR="00A30057" w:rsidRPr="00F9623C" w:rsidRDefault="00A30057" w:rsidP="005B5811">
      <w:pPr>
        <w:pStyle w:val="ListParagraph"/>
        <w:spacing w:line="360" w:lineRule="auto"/>
        <w:ind w:left="0" w:firstLine="284"/>
        <w:jc w:val="both"/>
      </w:pPr>
      <w:r w:rsidRPr="00F9623C">
        <w:rPr>
          <w:i/>
        </w:rPr>
        <w:t>Титуляр:</w:t>
      </w:r>
      <w:r w:rsidRPr="00F9623C">
        <w:t xml:space="preserve"> г-н Калин Каменов - Кмет на община Враца</w:t>
      </w:r>
    </w:p>
    <w:p w14:paraId="1AC5B43C" w14:textId="6E69D9C3" w:rsidR="00DE49AC" w:rsidRPr="00F9623C" w:rsidRDefault="00A30057" w:rsidP="005B5811">
      <w:pPr>
        <w:pStyle w:val="ListParagraph"/>
        <w:spacing w:line="360" w:lineRule="auto"/>
        <w:ind w:left="0" w:firstLine="284"/>
        <w:jc w:val="both"/>
      </w:pPr>
      <w:r w:rsidRPr="00F9623C">
        <w:rPr>
          <w:i/>
        </w:rPr>
        <w:t>Резервен член:</w:t>
      </w:r>
      <w:r w:rsidRPr="00F9623C">
        <w:t xml:space="preserve"> г-н Иван Грънчаров – Кмет на община Луковит</w:t>
      </w:r>
    </w:p>
    <w:p w14:paraId="1A581C4F" w14:textId="77777777" w:rsidR="00886A13" w:rsidRPr="00F9623C" w:rsidRDefault="00886A13" w:rsidP="005B5811">
      <w:pPr>
        <w:pStyle w:val="ListParagraph"/>
        <w:spacing w:line="360" w:lineRule="auto"/>
        <w:ind w:left="0" w:firstLine="284"/>
        <w:jc w:val="both"/>
      </w:pPr>
    </w:p>
    <w:p w14:paraId="2DA017F9" w14:textId="631A4BB4" w:rsidR="00DE49AC" w:rsidRPr="00F9623C" w:rsidRDefault="00DE49AC" w:rsidP="005B5811">
      <w:pPr>
        <w:pStyle w:val="ListParagraph"/>
        <w:spacing w:line="360" w:lineRule="auto"/>
        <w:ind w:left="0" w:firstLine="284"/>
        <w:jc w:val="both"/>
      </w:pPr>
      <w:r w:rsidRPr="00F9623C">
        <w:t>12. Съвместна работна група за разработване на програмата за трансгранично сътрудничество Република България – Република Сърбия за програмен период 2021-2027 г.</w:t>
      </w:r>
      <w:r w:rsidR="00886A13" w:rsidRPr="00F9623C">
        <w:t>:</w:t>
      </w:r>
    </w:p>
    <w:p w14:paraId="34A91525" w14:textId="77777777" w:rsidR="00886A13" w:rsidRPr="00F9623C" w:rsidRDefault="00886A13" w:rsidP="005B5811">
      <w:pPr>
        <w:pStyle w:val="ListParagraph"/>
        <w:spacing w:line="360" w:lineRule="auto"/>
        <w:ind w:left="0" w:firstLine="284"/>
        <w:jc w:val="both"/>
        <w:rPr>
          <w:b/>
          <w:i/>
        </w:rPr>
      </w:pPr>
      <w:r w:rsidRPr="00F9623C">
        <w:rPr>
          <w:b/>
          <w:i/>
        </w:rPr>
        <w:lastRenderedPageBreak/>
        <w:t>Област Видин:</w:t>
      </w:r>
    </w:p>
    <w:p w14:paraId="559D0468" w14:textId="77777777" w:rsidR="00886A13" w:rsidRPr="00F9623C" w:rsidRDefault="00886A13" w:rsidP="005B5811">
      <w:pPr>
        <w:pStyle w:val="ListParagraph"/>
        <w:spacing w:line="360" w:lineRule="auto"/>
        <w:ind w:left="0" w:firstLine="284"/>
        <w:jc w:val="both"/>
      </w:pPr>
      <w:r w:rsidRPr="00F9623C">
        <w:rPr>
          <w:i/>
        </w:rPr>
        <w:t>Титуляр:</w:t>
      </w:r>
      <w:r w:rsidRPr="00F9623C">
        <w:t xml:space="preserve"> </w:t>
      </w:r>
      <w:proofErr w:type="spellStart"/>
      <w:r w:rsidRPr="00F9623C">
        <w:t>Анжело</w:t>
      </w:r>
      <w:proofErr w:type="spellEnd"/>
      <w:r w:rsidRPr="00F9623C">
        <w:t xml:space="preserve"> Методиев, зам. областен управител на област Видин</w:t>
      </w:r>
    </w:p>
    <w:p w14:paraId="03BEED11" w14:textId="77777777" w:rsidR="00886A13" w:rsidRPr="00F9623C" w:rsidRDefault="00886A13" w:rsidP="005B5811">
      <w:pPr>
        <w:pStyle w:val="ListParagraph"/>
        <w:spacing w:line="360" w:lineRule="auto"/>
        <w:ind w:left="0" w:firstLine="284"/>
        <w:jc w:val="both"/>
      </w:pPr>
      <w:r w:rsidRPr="00F9623C">
        <w:rPr>
          <w:i/>
        </w:rPr>
        <w:t>Заместник:</w:t>
      </w:r>
      <w:r w:rsidRPr="00F9623C">
        <w:t xml:space="preserve"> Гергана Славчева, гл. експерт отдел РРУПП</w:t>
      </w:r>
    </w:p>
    <w:p w14:paraId="4E994C23" w14:textId="77777777" w:rsidR="00886A13" w:rsidRPr="00F9623C" w:rsidRDefault="00886A13" w:rsidP="005B5811">
      <w:pPr>
        <w:pStyle w:val="ListParagraph"/>
        <w:spacing w:line="360" w:lineRule="auto"/>
        <w:ind w:left="0" w:firstLine="284"/>
        <w:jc w:val="both"/>
        <w:rPr>
          <w:b/>
          <w:i/>
        </w:rPr>
      </w:pPr>
      <w:r w:rsidRPr="00F9623C">
        <w:rPr>
          <w:b/>
          <w:i/>
        </w:rPr>
        <w:t>Област Монтана:</w:t>
      </w:r>
    </w:p>
    <w:p w14:paraId="6A0AC5EF" w14:textId="77777777" w:rsidR="00886A13" w:rsidRPr="00F9623C" w:rsidRDefault="00886A13" w:rsidP="005B5811">
      <w:pPr>
        <w:pStyle w:val="ListParagraph"/>
        <w:spacing w:line="360" w:lineRule="auto"/>
        <w:ind w:left="0" w:firstLine="284"/>
        <w:jc w:val="both"/>
      </w:pPr>
      <w:r w:rsidRPr="00F9623C">
        <w:rPr>
          <w:i/>
        </w:rPr>
        <w:t>Титуляр:</w:t>
      </w:r>
      <w:r w:rsidRPr="00F9623C">
        <w:t xml:space="preserve"> Галя Донова Иванова, гл. експерт в дирекция АКРРДС</w:t>
      </w:r>
    </w:p>
    <w:p w14:paraId="3A585F41" w14:textId="77777777" w:rsidR="00886A13" w:rsidRPr="00F9623C" w:rsidRDefault="00886A13" w:rsidP="005B5811">
      <w:pPr>
        <w:pStyle w:val="ListParagraph"/>
        <w:spacing w:line="360" w:lineRule="auto"/>
        <w:ind w:left="0" w:firstLine="284"/>
        <w:jc w:val="both"/>
      </w:pPr>
      <w:r w:rsidRPr="00F9623C">
        <w:rPr>
          <w:i/>
        </w:rPr>
        <w:t>Заместник:</w:t>
      </w:r>
      <w:r w:rsidRPr="00F9623C">
        <w:t xml:space="preserve"> Добромир Тодоров, гл.експерт в дирекция АКРРДС</w:t>
      </w:r>
    </w:p>
    <w:p w14:paraId="6B4B1CFF" w14:textId="77777777" w:rsidR="00886A13" w:rsidRPr="00F9623C" w:rsidRDefault="00886A13" w:rsidP="005B5811">
      <w:pPr>
        <w:pStyle w:val="ListParagraph"/>
        <w:spacing w:line="360" w:lineRule="auto"/>
        <w:ind w:left="0" w:firstLine="284"/>
        <w:jc w:val="both"/>
        <w:rPr>
          <w:b/>
          <w:i/>
        </w:rPr>
      </w:pPr>
      <w:r w:rsidRPr="00F9623C">
        <w:rPr>
          <w:b/>
          <w:i/>
        </w:rPr>
        <w:t>Област Враца:</w:t>
      </w:r>
    </w:p>
    <w:p w14:paraId="3BA4616A" w14:textId="77777777" w:rsidR="00886A13" w:rsidRPr="00F9623C" w:rsidRDefault="00886A13" w:rsidP="005B5811">
      <w:pPr>
        <w:pStyle w:val="ListParagraph"/>
        <w:spacing w:line="360" w:lineRule="auto"/>
        <w:ind w:left="0" w:firstLine="284"/>
        <w:jc w:val="both"/>
      </w:pPr>
      <w:r w:rsidRPr="00F9623C">
        <w:rPr>
          <w:i/>
        </w:rPr>
        <w:t xml:space="preserve">Титуляр: </w:t>
      </w:r>
      <w:r w:rsidRPr="00F9623C">
        <w:t xml:space="preserve">Мирослав </w:t>
      </w:r>
      <w:proofErr w:type="spellStart"/>
      <w:r w:rsidRPr="00F9623C">
        <w:t>Комитски</w:t>
      </w:r>
      <w:proofErr w:type="spellEnd"/>
      <w:r w:rsidRPr="00F9623C">
        <w:t>, зам. областен управител</w:t>
      </w:r>
    </w:p>
    <w:p w14:paraId="41CFFC99" w14:textId="2C3A063C" w:rsidR="00886A13" w:rsidRPr="00F9623C" w:rsidRDefault="00886A13" w:rsidP="005B5811">
      <w:pPr>
        <w:pStyle w:val="ListParagraph"/>
        <w:spacing w:line="360" w:lineRule="auto"/>
        <w:ind w:left="0" w:firstLine="284"/>
        <w:jc w:val="both"/>
      </w:pPr>
      <w:r w:rsidRPr="00F9623C">
        <w:rPr>
          <w:i/>
        </w:rPr>
        <w:t>Заместник:</w:t>
      </w:r>
      <w:r w:rsidRPr="00F9623C">
        <w:t xml:space="preserve"> Николай Николов, гл. експерт в дирекция АКРРДС</w:t>
      </w:r>
    </w:p>
    <w:p w14:paraId="7F79C242" w14:textId="66F96D6B" w:rsidR="00586ADE" w:rsidRPr="00F9623C" w:rsidRDefault="00586ADE" w:rsidP="005B5811">
      <w:pPr>
        <w:spacing w:line="360" w:lineRule="auto"/>
        <w:ind w:firstLine="284"/>
        <w:jc w:val="both"/>
      </w:pPr>
    </w:p>
    <w:p w14:paraId="4C831B58" w14:textId="19230003" w:rsidR="00586ADE" w:rsidRPr="00F9623C" w:rsidRDefault="00586ADE" w:rsidP="005B5811">
      <w:pPr>
        <w:spacing w:line="360" w:lineRule="auto"/>
        <w:ind w:firstLine="708"/>
        <w:jc w:val="both"/>
      </w:pPr>
      <w:r w:rsidRPr="00F9623C">
        <w:rPr>
          <w:b/>
        </w:rPr>
        <w:t>Г-жа Донка Михайлова,</w:t>
      </w:r>
      <w:r w:rsidR="000D58F2" w:rsidRPr="00F9623C">
        <w:t xml:space="preserve"> отправи коментар</w:t>
      </w:r>
      <w:r w:rsidRPr="00F9623C">
        <w:t xml:space="preserve"> относно уточняване начина на организация дейността на резервните членове</w:t>
      </w:r>
      <w:r w:rsidR="00E75F45" w:rsidRPr="00F9623C">
        <w:t xml:space="preserve"> при отсъствие на титуляр</w:t>
      </w:r>
      <w:r w:rsidR="004B3742" w:rsidRPr="00F9623C">
        <w:t>, като предложението и е да се покани първият резервен член, защото се поема ангажимент за участие и трудно се проследява информацията от предходни заседания, необходима за подготовка.</w:t>
      </w:r>
      <w:r w:rsidRPr="00F9623C">
        <w:t xml:space="preserve">   </w:t>
      </w:r>
    </w:p>
    <w:p w14:paraId="59C5CFF3" w14:textId="77777777" w:rsidR="00CB5AC7" w:rsidRPr="00F9623C" w:rsidRDefault="00CB5AC7" w:rsidP="005B5811">
      <w:pPr>
        <w:spacing w:line="360" w:lineRule="auto"/>
        <w:ind w:left="2124" w:firstLine="708"/>
        <w:jc w:val="both"/>
      </w:pPr>
    </w:p>
    <w:p w14:paraId="7D1E5FE6" w14:textId="75814FF5" w:rsidR="00586ADE" w:rsidRPr="00F9623C" w:rsidRDefault="00586ADE" w:rsidP="005B5811">
      <w:pPr>
        <w:spacing w:line="360" w:lineRule="auto"/>
        <w:ind w:left="2124" w:firstLine="708"/>
        <w:jc w:val="both"/>
      </w:pPr>
      <w:r w:rsidRPr="00F9623C">
        <w:t>Други коментари не постъпиха.</w:t>
      </w:r>
    </w:p>
    <w:p w14:paraId="5271DEE8" w14:textId="77777777" w:rsidR="00586ADE" w:rsidRPr="00F9623C" w:rsidRDefault="00586ADE" w:rsidP="005B5811">
      <w:pPr>
        <w:spacing w:line="360" w:lineRule="auto"/>
        <w:ind w:firstLine="708"/>
        <w:jc w:val="both"/>
      </w:pPr>
    </w:p>
    <w:p w14:paraId="34B860DF" w14:textId="77777777" w:rsidR="008A2718" w:rsidRPr="00F9623C" w:rsidRDefault="00586ADE" w:rsidP="005B5811">
      <w:pPr>
        <w:spacing w:line="360" w:lineRule="auto"/>
        <w:ind w:firstLine="708"/>
        <w:jc w:val="both"/>
      </w:pPr>
      <w:r w:rsidRPr="00F9623C">
        <w:rPr>
          <w:b/>
        </w:rPr>
        <w:t xml:space="preserve">Председателят на Съвета, </w:t>
      </w:r>
      <w:r w:rsidR="008A2718" w:rsidRPr="00F9623C">
        <w:t>предложи за гласуване следното решение:</w:t>
      </w:r>
    </w:p>
    <w:p w14:paraId="7DA62621" w14:textId="77777777" w:rsidR="008A2718" w:rsidRPr="00F9623C" w:rsidRDefault="008A2718" w:rsidP="005B5811">
      <w:pPr>
        <w:spacing w:line="360" w:lineRule="auto"/>
        <w:ind w:firstLine="708"/>
        <w:jc w:val="both"/>
      </w:pPr>
    </w:p>
    <w:p w14:paraId="09050E5C" w14:textId="20E5FE59" w:rsidR="008A2718" w:rsidRPr="00F9623C" w:rsidRDefault="008A2718" w:rsidP="005B5811">
      <w:pPr>
        <w:spacing w:line="360" w:lineRule="auto"/>
        <w:ind w:firstLine="708"/>
        <w:jc w:val="both"/>
        <w:rPr>
          <w:b/>
          <w:u w:val="single"/>
        </w:rPr>
      </w:pPr>
      <w:r w:rsidRPr="00F9623C">
        <w:t xml:space="preserve"> </w:t>
      </w:r>
      <w:r w:rsidRPr="00F9623C">
        <w:rPr>
          <w:b/>
          <w:u w:val="single"/>
        </w:rPr>
        <w:t>На основание чл. 19 ал. 1, т. 8 от Закона за регионалното развитие</w:t>
      </w:r>
    </w:p>
    <w:p w14:paraId="2204A0FC" w14:textId="1A69F04F" w:rsidR="008A2718" w:rsidRPr="00F9623C" w:rsidRDefault="008A2718" w:rsidP="005B5811">
      <w:pPr>
        <w:spacing w:line="360" w:lineRule="auto"/>
        <w:ind w:firstLine="708"/>
        <w:jc w:val="both"/>
        <w:rPr>
          <w:b/>
        </w:rPr>
      </w:pPr>
      <w:r w:rsidRPr="00F9623C">
        <w:rPr>
          <w:b/>
        </w:rPr>
        <w:t>Регионалният съвет за развитие на Северозападен район одобрява представителите на РСР на СЗР в Оперативните програми 2014-2020 г. и представителите в тематичните работни групи за разработване на Оперативните програми за програмен период 2021-2027.</w:t>
      </w:r>
    </w:p>
    <w:p w14:paraId="38ABBEAA" w14:textId="20692B12" w:rsidR="009B7C98" w:rsidRPr="00F9623C" w:rsidRDefault="009B7C98" w:rsidP="005B5811">
      <w:pPr>
        <w:spacing w:line="360" w:lineRule="auto"/>
        <w:ind w:firstLine="708"/>
        <w:jc w:val="both"/>
      </w:pPr>
    </w:p>
    <w:p w14:paraId="1B2C23BC" w14:textId="16BDCBCC" w:rsidR="004D7D60" w:rsidRPr="00F9623C" w:rsidRDefault="004D7D60" w:rsidP="005B5811">
      <w:pPr>
        <w:spacing w:line="360" w:lineRule="auto"/>
        <w:ind w:firstLine="708"/>
        <w:jc w:val="both"/>
      </w:pPr>
      <w:r w:rsidRPr="00F9623C">
        <w:t>Предложението беше подложено на гласуване и прието единодушно.</w:t>
      </w:r>
    </w:p>
    <w:p w14:paraId="36156205" w14:textId="77777777" w:rsidR="009B7C98" w:rsidRPr="00F9623C" w:rsidRDefault="009B7C98" w:rsidP="005B5811">
      <w:pPr>
        <w:spacing w:line="360" w:lineRule="auto"/>
        <w:jc w:val="both"/>
      </w:pPr>
    </w:p>
    <w:p w14:paraId="12164738" w14:textId="3C17F5D5" w:rsidR="001634EB" w:rsidRPr="00F9623C" w:rsidRDefault="001634EB" w:rsidP="005B5811">
      <w:pPr>
        <w:spacing w:line="360" w:lineRule="auto"/>
        <w:ind w:firstLine="708"/>
        <w:jc w:val="both"/>
      </w:pPr>
      <w:r w:rsidRPr="00F9623C">
        <w:rPr>
          <w:b/>
        </w:rPr>
        <w:t xml:space="preserve">По точка 4 от Дневния ред  </w:t>
      </w:r>
      <w:r w:rsidRPr="00F9623C">
        <w:t>„Новите моменти в предложения за обществено обсъждане проект на закон за изменение и допълнение на Закона за регионалното развитие.“</w:t>
      </w:r>
    </w:p>
    <w:p w14:paraId="58CEE28A" w14:textId="77777777" w:rsidR="001634EB" w:rsidRPr="00F9623C" w:rsidRDefault="001634EB" w:rsidP="005B5811">
      <w:pPr>
        <w:spacing w:line="360" w:lineRule="auto"/>
        <w:ind w:firstLine="708"/>
        <w:jc w:val="both"/>
      </w:pPr>
    </w:p>
    <w:p w14:paraId="13D5BFF2" w14:textId="2240FE73" w:rsidR="001634EB" w:rsidRPr="00F9623C" w:rsidRDefault="00B62AAE" w:rsidP="005B5811">
      <w:pPr>
        <w:spacing w:line="360" w:lineRule="auto"/>
        <w:ind w:firstLine="708"/>
        <w:jc w:val="both"/>
      </w:pPr>
      <w:r w:rsidRPr="00F9623C">
        <w:rPr>
          <w:b/>
        </w:rPr>
        <w:t>Председателят на Съвета</w:t>
      </w:r>
      <w:r w:rsidRPr="00F9623C">
        <w:t xml:space="preserve"> предостави думата на</w:t>
      </w:r>
      <w:r w:rsidRPr="00F9623C">
        <w:rPr>
          <w:b/>
          <w:bCs/>
        </w:rPr>
        <w:t xml:space="preserve"> г-жа Людмила Стойкова</w:t>
      </w:r>
      <w:r w:rsidRPr="00F9623C">
        <w:t xml:space="preserve">, </w:t>
      </w:r>
      <w:r w:rsidRPr="00F9623C">
        <w:rPr>
          <w:i/>
        </w:rPr>
        <w:t>старши експерт</w:t>
      </w:r>
      <w:r w:rsidRPr="00F9623C">
        <w:t xml:space="preserve"> </w:t>
      </w:r>
      <w:r w:rsidRPr="00F9623C">
        <w:rPr>
          <w:i/>
        </w:rPr>
        <w:t xml:space="preserve">Сектор“СПП“,МРРБ, </w:t>
      </w:r>
      <w:r w:rsidRPr="00F9623C">
        <w:t>да представи информация по темата.</w:t>
      </w:r>
    </w:p>
    <w:p w14:paraId="4AA17D67" w14:textId="77777777" w:rsidR="00B62AAE" w:rsidRPr="00F9623C" w:rsidRDefault="00B62AAE" w:rsidP="005B5811">
      <w:pPr>
        <w:spacing w:line="360" w:lineRule="auto"/>
        <w:ind w:firstLine="708"/>
        <w:jc w:val="both"/>
      </w:pPr>
    </w:p>
    <w:p w14:paraId="209FF19F" w14:textId="3C162F52" w:rsidR="0090270F" w:rsidRPr="00F9623C" w:rsidRDefault="00B62AAE" w:rsidP="005B5811">
      <w:pPr>
        <w:spacing w:line="360" w:lineRule="auto"/>
        <w:ind w:firstLine="708"/>
        <w:jc w:val="both"/>
      </w:pPr>
      <w:r w:rsidRPr="00F9623C">
        <w:rPr>
          <w:b/>
        </w:rPr>
        <w:t>Г-жа Людмила Стойкова</w:t>
      </w:r>
      <w:r w:rsidRPr="00F9623C">
        <w:t xml:space="preserve">, </w:t>
      </w:r>
      <w:r w:rsidR="00FE4C75" w:rsidRPr="00F9623C">
        <w:t xml:space="preserve">представи разликите между </w:t>
      </w:r>
      <w:r w:rsidR="00066005" w:rsidRPr="00F9623C">
        <w:t>действащия Закон за Регионално</w:t>
      </w:r>
      <w:r w:rsidR="00FE4C75" w:rsidRPr="00F9623C">
        <w:t xml:space="preserve"> Развитие</w:t>
      </w:r>
      <w:r w:rsidR="00CA4801">
        <w:t xml:space="preserve"> </w:t>
      </w:r>
      <w:r w:rsidR="00FE4C75" w:rsidRPr="00F9623C">
        <w:t xml:space="preserve">(ЗРР) и проектът на Закон за изменение и допълнение на ЗРР. В своята презентация по темата, акцент беше поставен върху Пътната карта за извършване на промени в политиката за регионално развитие. Бяха представени мерките и дейностите </w:t>
      </w:r>
      <w:r w:rsidR="00FE4C75" w:rsidRPr="00F9623C">
        <w:lastRenderedPageBreak/>
        <w:t xml:space="preserve">целящи подпомагане </w:t>
      </w:r>
      <w:r w:rsidR="006254D4" w:rsidRPr="00F9623C">
        <w:t xml:space="preserve">действията за промяна, които тематично </w:t>
      </w:r>
      <w:r w:rsidR="0090270F" w:rsidRPr="00F9623C">
        <w:t>бяха разпределени в раздели: Райониране; Система от стратегически документи и информационно осигуряване; Регионални съвети за развитие;</w:t>
      </w:r>
    </w:p>
    <w:p w14:paraId="647DCB7C" w14:textId="73C012D4" w:rsidR="0090270F" w:rsidRPr="00F9623C" w:rsidRDefault="0090270F" w:rsidP="005B5811">
      <w:pPr>
        <w:spacing w:line="360" w:lineRule="auto"/>
        <w:ind w:firstLine="708"/>
        <w:jc w:val="both"/>
      </w:pPr>
      <w:r w:rsidRPr="00F9623C">
        <w:t xml:space="preserve"> </w:t>
      </w:r>
      <w:r w:rsidR="00EA27AB" w:rsidRPr="00F9623C">
        <w:t>Очакваните резултати от реализацията на предложението за изменение на ЗРР са свързани с:</w:t>
      </w:r>
    </w:p>
    <w:p w14:paraId="0E54DB3E" w14:textId="03E460F6" w:rsidR="00373F8C" w:rsidRPr="00F9623C" w:rsidRDefault="00EA27AB" w:rsidP="00F9623C">
      <w:pPr>
        <w:pStyle w:val="ListParagraph"/>
        <w:numPr>
          <w:ilvl w:val="0"/>
          <w:numId w:val="6"/>
        </w:numPr>
        <w:spacing w:line="360" w:lineRule="auto"/>
        <w:ind w:left="709" w:hanging="10"/>
        <w:jc w:val="both"/>
      </w:pPr>
      <w:r w:rsidRPr="00F9623C">
        <w:t>Оптимизиране на системата от документи за регионално и пространствено развитие, процесът по разработване, наблюдение и оценка.</w:t>
      </w:r>
      <w:r w:rsidR="00127326" w:rsidRPr="00F9623C">
        <w:t xml:space="preserve"> Като к</w:t>
      </w:r>
      <w:r w:rsidRPr="00F9623C">
        <w:t xml:space="preserve">онкретно отражение </w:t>
      </w:r>
      <w:r w:rsidR="00127326" w:rsidRPr="00F9623C">
        <w:t>се очаква:</w:t>
      </w:r>
      <w:r w:rsidRPr="00F9623C">
        <w:t xml:space="preserve"> </w:t>
      </w:r>
      <w:r w:rsidR="00127326" w:rsidRPr="00F9623C">
        <w:t>Намален брой документи; О</w:t>
      </w:r>
      <w:r w:rsidR="008A600E" w:rsidRPr="00F9623C">
        <w:t>бединяване на стратегическото и пространственото планиране на регионалното развитие</w:t>
      </w:r>
      <w:r w:rsidR="00127326" w:rsidRPr="00F9623C">
        <w:t xml:space="preserve">; </w:t>
      </w:r>
      <w:r w:rsidR="008A600E" w:rsidRPr="00F9623C">
        <w:t>подобрена координация с другите секторни документи</w:t>
      </w:r>
      <w:r w:rsidR="00127326" w:rsidRPr="00F9623C">
        <w:t>;</w:t>
      </w:r>
      <w:r w:rsidR="008A600E" w:rsidRPr="00F9623C">
        <w:t xml:space="preserve"> </w:t>
      </w:r>
    </w:p>
    <w:p w14:paraId="30F5FA30" w14:textId="4365021A" w:rsidR="00373F8C" w:rsidRPr="00F9623C" w:rsidRDefault="00127326" w:rsidP="00F9623C">
      <w:pPr>
        <w:pStyle w:val="ListParagraph"/>
        <w:numPr>
          <w:ilvl w:val="0"/>
          <w:numId w:val="6"/>
        </w:numPr>
        <w:spacing w:line="360" w:lineRule="auto"/>
        <w:ind w:left="709" w:hanging="10"/>
        <w:jc w:val="both"/>
      </w:pPr>
      <w:r w:rsidRPr="00F9623C">
        <w:t>Ф</w:t>
      </w:r>
      <w:r w:rsidR="008A600E" w:rsidRPr="00F9623C">
        <w:t>окус</w:t>
      </w:r>
      <w:r w:rsidRPr="00F9623C">
        <w:t xml:space="preserve"> върху решаването на конкретни</w:t>
      </w:r>
      <w:r w:rsidR="008A600E" w:rsidRPr="00F9623C">
        <w:t xml:space="preserve"> и специфични проблеми на съответните територии</w:t>
      </w:r>
      <w:r w:rsidRPr="00F9623C">
        <w:t>;</w:t>
      </w:r>
    </w:p>
    <w:p w14:paraId="7102CFF4" w14:textId="66E5210D" w:rsidR="00373F8C" w:rsidRPr="00F9623C" w:rsidRDefault="006D33F7" w:rsidP="00F9623C">
      <w:pPr>
        <w:pStyle w:val="ListParagraph"/>
        <w:numPr>
          <w:ilvl w:val="0"/>
          <w:numId w:val="6"/>
        </w:numPr>
        <w:spacing w:line="360" w:lineRule="auto"/>
        <w:ind w:left="709" w:hanging="10"/>
        <w:jc w:val="both"/>
      </w:pPr>
      <w:r w:rsidRPr="00F9623C">
        <w:t>Е</w:t>
      </w:r>
      <w:r w:rsidR="008A600E" w:rsidRPr="00F9623C">
        <w:t>фективен процес на провеждане на държавната политика за регионално развитие</w:t>
      </w:r>
      <w:r w:rsidRPr="00F9623C">
        <w:t xml:space="preserve"> и </w:t>
      </w:r>
      <w:r w:rsidR="008A600E" w:rsidRPr="00F9623C">
        <w:t>засилена  тежест на мнението на местните заинтересовани страни при вземането на решения</w:t>
      </w:r>
      <w:r w:rsidRPr="00F9623C">
        <w:t>;</w:t>
      </w:r>
    </w:p>
    <w:p w14:paraId="15B9F627" w14:textId="77777777" w:rsidR="008A600E" w:rsidRPr="00F9623C" w:rsidRDefault="008A600E" w:rsidP="005B5811">
      <w:pPr>
        <w:pStyle w:val="ListParagraph"/>
        <w:spacing w:line="360" w:lineRule="auto"/>
        <w:ind w:left="1428"/>
        <w:jc w:val="both"/>
      </w:pPr>
    </w:p>
    <w:p w14:paraId="2A9D6889" w14:textId="33B56DC2" w:rsidR="00EA27AB" w:rsidRPr="00F9623C" w:rsidRDefault="006D33F7" w:rsidP="005B5811">
      <w:pPr>
        <w:spacing w:line="360" w:lineRule="auto"/>
        <w:ind w:firstLine="708"/>
        <w:jc w:val="both"/>
      </w:pPr>
      <w:r w:rsidRPr="00F9623C">
        <w:rPr>
          <w:b/>
        </w:rPr>
        <w:t>Г-жа Людмила Стойкова,</w:t>
      </w:r>
      <w:r w:rsidRPr="00F9623C">
        <w:t xml:space="preserve"> </w:t>
      </w:r>
      <w:r w:rsidR="008A600E" w:rsidRPr="00F9623C">
        <w:t xml:space="preserve">подчерта важността на предложението за изменение и допълнение на Закона за Регионално Развитие, засягащо отношението на дейността на Регионалните Съвети за Развитие към планирането и програмирането за следващият програмен период. </w:t>
      </w:r>
      <w:r w:rsidR="00F96088" w:rsidRPr="00F9623C">
        <w:t xml:space="preserve">Предлаганите промени свързани с организирането и изпълнението на дейността на Регионалните Съвети за Развитие бяха представени, групирани по отношение на: структурата, функциите и състава. </w:t>
      </w:r>
      <w:r w:rsidR="00364EE7" w:rsidRPr="00F9623C">
        <w:t>Целта на този нов подход е да засили значението и р</w:t>
      </w:r>
      <w:r w:rsidR="00E92204" w:rsidRPr="00F9623C">
        <w:t xml:space="preserve">олята на регионалните съвети при вземането на решения изпълнението както на секторните политики, така и за подобряване на </w:t>
      </w:r>
      <w:proofErr w:type="spellStart"/>
      <w:r w:rsidR="00E92204" w:rsidRPr="00F9623C">
        <w:t>междусекторната</w:t>
      </w:r>
      <w:proofErr w:type="spellEnd"/>
      <w:r w:rsidR="00E92204" w:rsidRPr="00F9623C">
        <w:t xml:space="preserve"> координация. По отношение на структурата, всеки регионален съвет ще се състо</w:t>
      </w:r>
      <w:r w:rsidR="005C45B8" w:rsidRPr="00F9623C">
        <w:t>и</w:t>
      </w:r>
      <w:r w:rsidR="00E92204" w:rsidRPr="00F9623C">
        <w:t xml:space="preserve"> от две нива: управленско ниво и експертно ниво.</w:t>
      </w:r>
      <w:r w:rsidR="00D33D3A" w:rsidRPr="00F9623C">
        <w:t xml:space="preserve"> </w:t>
      </w:r>
      <w:r w:rsidR="00E21E10" w:rsidRPr="00F9623C">
        <w:t>На управленско ниво ще се определят членове с право на глас, като форматът ще е подобен на досегашния или същият. На експертно ниво, съставът ще е разпределен между три звена: звено за медиация, звено за публични консултации, звено за предварителен подбор;</w:t>
      </w:r>
    </w:p>
    <w:p w14:paraId="2D0B79B0" w14:textId="5031F756" w:rsidR="003A7C0F" w:rsidRPr="00F9623C" w:rsidRDefault="003A7C0F" w:rsidP="005B5811">
      <w:pPr>
        <w:spacing w:line="360" w:lineRule="auto"/>
        <w:ind w:firstLine="708"/>
        <w:jc w:val="both"/>
      </w:pPr>
      <w:r w:rsidRPr="00F9623C">
        <w:t>Стъпките за изпълнение на новия подход в регионалната политика свързани със системата от документи за стратегическо планиране на регионалното и пространственото развитие са във връзка с: Национална концепция за регионално и пространствено развитие; Интегрирани териториални стратегии за развитие на статистически райони от ниво 2 – първи вариант се очаква до края на месец декември 2019 г.; План за интегрирано развитие на община; Като за всеки от стратегическите документи има издадени методически указания за тяхното съставяне.</w:t>
      </w:r>
    </w:p>
    <w:p w14:paraId="27EA8379" w14:textId="719A4639" w:rsidR="003A7C0F" w:rsidRPr="00F9623C" w:rsidRDefault="003A7C0F" w:rsidP="005B5811">
      <w:pPr>
        <w:spacing w:line="360" w:lineRule="auto"/>
        <w:ind w:firstLine="708"/>
        <w:jc w:val="both"/>
      </w:pPr>
      <w:r w:rsidRPr="00F9623C">
        <w:t>Дейностите които са изпълнени по отношение на промяната в нормативната база са:</w:t>
      </w:r>
    </w:p>
    <w:p w14:paraId="622170A9" w14:textId="52F3045D" w:rsidR="00B01452" w:rsidRPr="00F9623C" w:rsidRDefault="003A7C0F" w:rsidP="005B5811">
      <w:pPr>
        <w:spacing w:line="360" w:lineRule="auto"/>
        <w:jc w:val="both"/>
      </w:pPr>
      <w:r w:rsidRPr="00F9623C">
        <w:lastRenderedPageBreak/>
        <w:t>- Сключено с</w:t>
      </w:r>
      <w:r w:rsidR="00B01452" w:rsidRPr="00F9623C">
        <w:t>поразумение с Международната банка за възстановяване и развитие (МБВР) за оказване на консултантска помощ</w:t>
      </w:r>
      <w:r w:rsidRPr="00F9623C">
        <w:t>;</w:t>
      </w:r>
    </w:p>
    <w:p w14:paraId="2631C603" w14:textId="2B602918" w:rsidR="003A7C0F" w:rsidRPr="00F9623C" w:rsidRDefault="003A7C0F" w:rsidP="005B5811">
      <w:pPr>
        <w:spacing w:line="360" w:lineRule="auto"/>
        <w:jc w:val="both"/>
      </w:pPr>
      <w:r w:rsidRPr="00F9623C">
        <w:t>- Проведени стратегически консултации на регионално и местно ниво;</w:t>
      </w:r>
    </w:p>
    <w:p w14:paraId="450351A6" w14:textId="241813FB" w:rsidR="003A7C0F" w:rsidRPr="00F9623C" w:rsidRDefault="003A7C0F" w:rsidP="005B5811">
      <w:pPr>
        <w:spacing w:line="360" w:lineRule="auto"/>
        <w:jc w:val="both"/>
      </w:pPr>
      <w:r w:rsidRPr="00F9623C">
        <w:t>- Проведени консултации с представители на оперативните програми, ЦКЗ и с екипа на МБВР.</w:t>
      </w:r>
    </w:p>
    <w:p w14:paraId="01B0AAEF" w14:textId="5CE68210" w:rsidR="003A7C0F" w:rsidRPr="00F9623C" w:rsidRDefault="003A7C0F" w:rsidP="00EA3BAB">
      <w:pPr>
        <w:tabs>
          <w:tab w:val="left" w:pos="709"/>
        </w:tabs>
        <w:spacing w:line="360" w:lineRule="auto"/>
        <w:jc w:val="both"/>
      </w:pPr>
      <w:r w:rsidRPr="00F9623C">
        <w:tab/>
      </w:r>
      <w:r w:rsidR="00BB7F5E" w:rsidRPr="00F9623C">
        <w:t xml:space="preserve">В заключение </w:t>
      </w:r>
      <w:r w:rsidR="00BB7F5E" w:rsidRPr="00F9623C">
        <w:rPr>
          <w:b/>
        </w:rPr>
        <w:t>г-жа Стойкова</w:t>
      </w:r>
      <w:r w:rsidR="00BA5F9E" w:rsidRPr="00F9623C">
        <w:t>, представи информация за  н</w:t>
      </w:r>
      <w:r w:rsidR="00BB7F5E" w:rsidRPr="00F9623C">
        <w:t>овата програма за развитие на регионите</w:t>
      </w:r>
      <w:r w:rsidR="00BA5F9E" w:rsidRPr="00F9623C">
        <w:t>, която</w:t>
      </w:r>
      <w:r w:rsidR="00BB7F5E" w:rsidRPr="00F9623C">
        <w:t xml:space="preserve"> ще се състои от три Оси. Първата Ос – Интегрирано градско развитие, която </w:t>
      </w:r>
      <w:r w:rsidR="00BA5F9E" w:rsidRPr="00F9623C">
        <w:t xml:space="preserve">ще е подобна на текущата Ос 1 по ОПРР. Втората Ос – Интегрирано териториално развитие, чрез която ще се финансират интегрирани териториални инвестиции. Трета Ос – Техническа помощ. </w:t>
      </w:r>
    </w:p>
    <w:p w14:paraId="1E3EB9A1" w14:textId="77777777" w:rsidR="000B2B48" w:rsidRPr="00F9623C" w:rsidRDefault="00A33CAD" w:rsidP="005B5811">
      <w:pPr>
        <w:spacing w:line="360" w:lineRule="auto"/>
        <w:ind w:firstLine="708"/>
        <w:jc w:val="both"/>
      </w:pPr>
      <w:r w:rsidRPr="00F9623C">
        <w:rPr>
          <w:b/>
        </w:rPr>
        <w:t>Г-жа Донка Михайлова</w:t>
      </w:r>
      <w:r w:rsidRPr="00F9623C">
        <w:t xml:space="preserve">, взе думата за да изрази коментар на несъгласие относно планирани промени в законодателството свързано с регионалното развитие, като по конкретно, тя подчерта отпадането на </w:t>
      </w:r>
      <w:r w:rsidR="00531098" w:rsidRPr="00F9623C">
        <w:t xml:space="preserve">възможността за определяне </w:t>
      </w:r>
      <w:r w:rsidRPr="00F9623C">
        <w:t xml:space="preserve">на райони за целенасочена </w:t>
      </w:r>
      <w:r w:rsidR="00531098" w:rsidRPr="00F9623C">
        <w:t>подкрепа, като по този начин се загубва преференцията за включване по програми, например – ПРСР.</w:t>
      </w:r>
    </w:p>
    <w:p w14:paraId="62D07E8C" w14:textId="17F2BBCA" w:rsidR="000B2B48" w:rsidRPr="00F9623C" w:rsidRDefault="000B2B48" w:rsidP="005B5811">
      <w:pPr>
        <w:spacing w:line="360" w:lineRule="auto"/>
        <w:ind w:firstLine="708"/>
        <w:jc w:val="both"/>
      </w:pPr>
      <w:r w:rsidRPr="00F9623C">
        <w:t xml:space="preserve">Тезата на г-жа Донка Михайлова бе подкрепена и от </w:t>
      </w:r>
      <w:r w:rsidRPr="00F9623C">
        <w:rPr>
          <w:b/>
        </w:rPr>
        <w:t>г-жа Илиана Филипова – БТПП</w:t>
      </w:r>
      <w:r w:rsidRPr="00F9623C">
        <w:t xml:space="preserve">- </w:t>
      </w:r>
      <w:r w:rsidRPr="00F9623C">
        <w:rPr>
          <w:b/>
        </w:rPr>
        <w:t>Враца.</w:t>
      </w:r>
    </w:p>
    <w:p w14:paraId="04E0A4A7" w14:textId="77777777" w:rsidR="00BD0CF7" w:rsidRPr="00F9623C" w:rsidRDefault="000B2B48" w:rsidP="005B5811">
      <w:pPr>
        <w:spacing w:line="360" w:lineRule="auto"/>
        <w:ind w:firstLine="708"/>
        <w:jc w:val="both"/>
      </w:pPr>
      <w:r w:rsidRPr="00F9623C">
        <w:t>Беше изразено несъгласие с отпадането на възможността за определяне на райони за целенасочена подкрепа, в подготвяните промени в Закона за регионално развитие.</w:t>
      </w:r>
      <w:r w:rsidR="00A33CAD" w:rsidRPr="00F9623C">
        <w:t xml:space="preserve"> </w:t>
      </w:r>
    </w:p>
    <w:p w14:paraId="0A316B67" w14:textId="3D6D159D" w:rsidR="001634EB" w:rsidRPr="00F9623C" w:rsidRDefault="00BD0CF7" w:rsidP="005B5811">
      <w:pPr>
        <w:spacing w:line="360" w:lineRule="auto"/>
        <w:ind w:firstLine="708"/>
        <w:jc w:val="both"/>
      </w:pPr>
      <w:r w:rsidRPr="00F9623C">
        <w:rPr>
          <w:b/>
        </w:rPr>
        <w:t>Председателят на РСР</w:t>
      </w:r>
      <w:r w:rsidRPr="00F9623C">
        <w:t xml:space="preserve"> предложи да бъде организирана евентуална среща с г-жа Деница Николова, на която да се изрази несъгласието с тези планирани промени в З</w:t>
      </w:r>
      <w:r w:rsidR="0047018B" w:rsidRPr="00F9623C">
        <w:t>акона за регионалното развитие или във втория вариант да се включи в следващото заседание на РСР точка за обсъждането на тази готвена промяна в закона.</w:t>
      </w:r>
    </w:p>
    <w:p w14:paraId="20AE3742" w14:textId="77777777" w:rsidR="00B4684A" w:rsidRDefault="00B4684A" w:rsidP="005B5811">
      <w:pPr>
        <w:tabs>
          <w:tab w:val="left" w:pos="701"/>
        </w:tabs>
        <w:spacing w:after="160" w:line="360" w:lineRule="auto"/>
        <w:jc w:val="both"/>
      </w:pPr>
    </w:p>
    <w:p w14:paraId="45B5B7EB" w14:textId="568AB55E" w:rsidR="001E21DD" w:rsidRPr="00F9623C" w:rsidRDefault="00B4684A" w:rsidP="005B5811">
      <w:pPr>
        <w:tabs>
          <w:tab w:val="left" w:pos="701"/>
        </w:tabs>
        <w:spacing w:after="160" w:line="360" w:lineRule="auto"/>
        <w:jc w:val="both"/>
        <w:rPr>
          <w:rFonts w:eastAsia="Calibri"/>
          <w:i/>
          <w:iCs/>
          <w:lang w:eastAsia="en-US"/>
        </w:rPr>
      </w:pPr>
      <w:r>
        <w:tab/>
      </w:r>
      <w:r w:rsidR="005425A4" w:rsidRPr="00F9623C">
        <w:rPr>
          <w:rFonts w:eastAsia="Calibri"/>
          <w:b/>
          <w:bCs/>
          <w:lang w:eastAsia="en-US"/>
        </w:rPr>
        <w:t>По точка 5 от Дневния ред</w:t>
      </w:r>
      <w:r w:rsidR="005425A4" w:rsidRPr="00F9623C">
        <w:rPr>
          <w:rFonts w:eastAsia="Calibri"/>
          <w:lang w:eastAsia="en-US"/>
        </w:rPr>
        <w:t xml:space="preserve"> </w:t>
      </w:r>
      <w:r w:rsidR="005425A4" w:rsidRPr="00F9623C">
        <w:rPr>
          <w:rFonts w:eastAsia="Calibri"/>
          <w:i/>
          <w:iCs/>
          <w:lang w:eastAsia="en-US"/>
        </w:rPr>
        <w:t xml:space="preserve"> </w:t>
      </w:r>
      <w:r w:rsidR="00D82B4D" w:rsidRPr="00F9623C">
        <w:rPr>
          <w:rFonts w:eastAsia="Calibri"/>
          <w:i/>
          <w:iCs/>
          <w:lang w:eastAsia="en-US"/>
        </w:rPr>
        <w:t>„</w:t>
      </w:r>
      <w:r w:rsidR="00714269" w:rsidRPr="00F9623C">
        <w:rPr>
          <w:rFonts w:eastAsia="Calibri"/>
          <w:i/>
          <w:iCs/>
          <w:lang w:eastAsia="en-US"/>
        </w:rPr>
        <w:t>Новите моменти в политиката в областта на жизненото равнище, демографското развитие и социалните инвестиции</w:t>
      </w:r>
      <w:r w:rsidR="00D82B4D" w:rsidRPr="00F9623C">
        <w:rPr>
          <w:rFonts w:eastAsia="Calibri"/>
          <w:i/>
          <w:iCs/>
          <w:lang w:eastAsia="en-US"/>
        </w:rPr>
        <w:t>.“</w:t>
      </w:r>
    </w:p>
    <w:p w14:paraId="075A586B" w14:textId="1CEF79A8" w:rsidR="00714269" w:rsidRPr="00F9623C" w:rsidRDefault="00304865" w:rsidP="005B5811">
      <w:pPr>
        <w:tabs>
          <w:tab w:val="left" w:pos="701"/>
        </w:tabs>
        <w:spacing w:after="160" w:line="360" w:lineRule="auto"/>
        <w:jc w:val="both"/>
        <w:rPr>
          <w:i/>
        </w:rPr>
      </w:pPr>
      <w:r>
        <w:rPr>
          <w:rFonts w:eastAsia="Calibri"/>
          <w:i/>
          <w:iCs/>
          <w:lang w:eastAsia="en-US"/>
        </w:rPr>
        <w:tab/>
      </w:r>
      <w:r w:rsidR="0054548B" w:rsidRPr="00F9623C">
        <w:rPr>
          <w:b/>
        </w:rPr>
        <w:t xml:space="preserve">Председателят на Съвета, </w:t>
      </w:r>
      <w:r w:rsidR="0054548B" w:rsidRPr="00F9623C">
        <w:t xml:space="preserve">покани </w:t>
      </w:r>
      <w:r w:rsidR="0054548B" w:rsidRPr="00F9623C">
        <w:rPr>
          <w:b/>
        </w:rPr>
        <w:t xml:space="preserve">д-р Султанка Петрова, </w:t>
      </w:r>
      <w:r w:rsidR="0054548B" w:rsidRPr="00F9623C">
        <w:rPr>
          <w:i/>
        </w:rPr>
        <w:t>заместник-министър на труда и социалната политика</w:t>
      </w:r>
      <w:r w:rsidR="00602A9D" w:rsidRPr="00F9623C">
        <w:rPr>
          <w:i/>
        </w:rPr>
        <w:t>, МТСП.</w:t>
      </w:r>
    </w:p>
    <w:p w14:paraId="404B9D14" w14:textId="282BA5D8" w:rsidR="00EC0558" w:rsidRPr="00F9623C" w:rsidRDefault="00F34A7B" w:rsidP="005B5811">
      <w:pPr>
        <w:tabs>
          <w:tab w:val="left" w:pos="701"/>
        </w:tabs>
        <w:spacing w:after="160" w:line="360" w:lineRule="auto"/>
        <w:jc w:val="both"/>
      </w:pPr>
      <w:r>
        <w:rPr>
          <w:i/>
        </w:rPr>
        <w:tab/>
      </w:r>
      <w:r w:rsidR="00602A9D" w:rsidRPr="00F9623C">
        <w:rPr>
          <w:b/>
        </w:rPr>
        <w:t>Д-р Султанка Петрова</w:t>
      </w:r>
      <w:r w:rsidR="00B01452" w:rsidRPr="00F9623C">
        <w:rPr>
          <w:b/>
        </w:rPr>
        <w:t xml:space="preserve">, </w:t>
      </w:r>
      <w:r w:rsidR="00B01452" w:rsidRPr="00F9623C">
        <w:t>представи на членовете на РСР, политики</w:t>
      </w:r>
      <w:r w:rsidR="0082002D" w:rsidRPr="00F9623C">
        <w:t xml:space="preserve"> които Министерство на труда и социалната политика разработва и по-конкретно тези които развиват социална и солидарна икономика</w:t>
      </w:r>
      <w:r w:rsidR="00474FA4" w:rsidRPr="00F9623C">
        <w:t xml:space="preserve"> и политика свързана с Корпоративната Социална Отговорност(КСО)</w:t>
      </w:r>
      <w:r w:rsidR="0082002D" w:rsidRPr="00F9623C">
        <w:t xml:space="preserve">. Тази икономика е насочена към екологични и социални цели, като дава възможност на регионите и малките населени места в тях да развиват своите политики чрез нея. </w:t>
      </w:r>
    </w:p>
    <w:p w14:paraId="5094B6E4" w14:textId="7F13DF86" w:rsidR="00602A9D" w:rsidRPr="00F9623C" w:rsidRDefault="00EC0558" w:rsidP="005B5811">
      <w:pPr>
        <w:tabs>
          <w:tab w:val="left" w:pos="701"/>
        </w:tabs>
        <w:spacing w:after="160" w:line="360" w:lineRule="auto"/>
        <w:jc w:val="both"/>
      </w:pPr>
      <w:r w:rsidRPr="00F9623C">
        <w:lastRenderedPageBreak/>
        <w:tab/>
        <w:t xml:space="preserve">Детайлно бе представена информация относно връзката, координацията и комуникацията между заинтересованите страни на регионално ниво и МТСП. </w:t>
      </w:r>
      <w:r w:rsidR="00D4112D" w:rsidRPr="00F9623C">
        <w:t xml:space="preserve">Целта която се следва е развитието на социална и солидарна икономика, като отрасъл със специални правила, включваща в себе си: Подобряване на достъпа до обучение и заетост, оказване подкрепа на уязвимите групи от обществото за социално включване и самостоятелен живот, намаляване на социалното неравенство. </w:t>
      </w:r>
    </w:p>
    <w:p w14:paraId="5D193B58" w14:textId="4DD23D03" w:rsidR="00D4112D" w:rsidRPr="00F9623C" w:rsidRDefault="00D4112D" w:rsidP="005B5811">
      <w:pPr>
        <w:tabs>
          <w:tab w:val="left" w:pos="701"/>
        </w:tabs>
        <w:spacing w:after="160" w:line="360" w:lineRule="auto"/>
        <w:jc w:val="both"/>
      </w:pPr>
      <w:r w:rsidRPr="00F9623C">
        <w:tab/>
      </w:r>
      <w:r w:rsidR="007C7869" w:rsidRPr="00F9623C">
        <w:t xml:space="preserve">Постигнатите резултати към момента са: Приет е Закон за предприятията от социалната и солидарна икономика(18 Октомври 2018г.), чрез който се въвеждат легални дефиниции, посочват се субектите на ССИ, извеждат се насърчителни мерки, </w:t>
      </w:r>
      <w:r w:rsidR="00F0130A" w:rsidRPr="00F9623C">
        <w:t>подобрява се</w:t>
      </w:r>
      <w:r w:rsidR="007C7869" w:rsidRPr="00F9623C">
        <w:t xml:space="preserve"> статистическата информация, обосновава категориите социални предприятия и уязвими групи лица в обхвата</w:t>
      </w:r>
      <w:r w:rsidR="000B61A2" w:rsidRPr="00F9623C">
        <w:t xml:space="preserve"> на социалното предприемачество; Изработена е методика за отчитане на социалната добавена стойност; Създадена </w:t>
      </w:r>
      <w:r w:rsidR="00701C7B" w:rsidRPr="00F9623C">
        <w:t xml:space="preserve">отличителна </w:t>
      </w:r>
      <w:proofErr w:type="spellStart"/>
      <w:r w:rsidR="000B61A2" w:rsidRPr="00F9623C">
        <w:t>сертификатна</w:t>
      </w:r>
      <w:proofErr w:type="spellEnd"/>
      <w:r w:rsidR="000B61A2" w:rsidRPr="00F9623C">
        <w:t xml:space="preserve"> рамка за социално предприятие; Електронна платформа - Автоматичен регистър за социални предприятия; </w:t>
      </w:r>
    </w:p>
    <w:p w14:paraId="1F705D2B" w14:textId="0DDA31B1" w:rsidR="00474FA4" w:rsidRPr="00F9623C" w:rsidRDefault="00474FA4" w:rsidP="005B5811">
      <w:pPr>
        <w:tabs>
          <w:tab w:val="left" w:pos="701"/>
        </w:tabs>
        <w:spacing w:after="160" w:line="360" w:lineRule="auto"/>
        <w:jc w:val="both"/>
      </w:pPr>
      <w:r w:rsidRPr="00F9623C">
        <w:tab/>
        <w:t>Начинът по който се реализира политиката е чрез органите на местното самоуправление които насърчават субектите на ССИ и по конкретно, чрез:</w:t>
      </w:r>
    </w:p>
    <w:p w14:paraId="1E9EC104" w14:textId="20D85850" w:rsidR="00CB1CB8" w:rsidRPr="00F9623C" w:rsidRDefault="00365EA3" w:rsidP="005B5811">
      <w:pPr>
        <w:pStyle w:val="ListParagraph"/>
        <w:numPr>
          <w:ilvl w:val="0"/>
          <w:numId w:val="17"/>
        </w:numPr>
        <w:tabs>
          <w:tab w:val="left" w:pos="701"/>
        </w:tabs>
        <w:spacing w:after="160" w:line="360" w:lineRule="auto"/>
        <w:jc w:val="both"/>
      </w:pPr>
      <w:r w:rsidRPr="00F9623C">
        <w:t xml:space="preserve">осигуряване достъп до </w:t>
      </w:r>
      <w:r w:rsidR="00B12CB0" w:rsidRPr="00F9623C">
        <w:t>електронна</w:t>
      </w:r>
      <w:r w:rsidR="00474FA4" w:rsidRPr="00F9623C">
        <w:t xml:space="preserve"> платформа</w:t>
      </w:r>
      <w:r w:rsidRPr="00F9623C">
        <w:t>;</w:t>
      </w:r>
    </w:p>
    <w:p w14:paraId="4B5F7F5C" w14:textId="5B2AD06A" w:rsidR="00CB1CB8" w:rsidRPr="00F9623C" w:rsidRDefault="00B12CB0" w:rsidP="005B5811">
      <w:pPr>
        <w:pStyle w:val="ListParagraph"/>
        <w:numPr>
          <w:ilvl w:val="0"/>
          <w:numId w:val="17"/>
        </w:numPr>
        <w:tabs>
          <w:tab w:val="left" w:pos="701"/>
        </w:tabs>
        <w:spacing w:after="160" w:line="360" w:lineRule="auto"/>
        <w:jc w:val="both"/>
      </w:pPr>
      <w:r w:rsidRPr="00F9623C">
        <w:t>разработени</w:t>
      </w:r>
      <w:r w:rsidR="00365EA3" w:rsidRPr="00F9623C">
        <w:t xml:space="preserve"> </w:t>
      </w:r>
      <w:r w:rsidR="00474FA4" w:rsidRPr="00F9623C">
        <w:t xml:space="preserve">механизми и програми за подкрепа </w:t>
      </w:r>
      <w:r w:rsidR="00365EA3" w:rsidRPr="00F9623C">
        <w:t>на социалното предприемачество, насочени към развитие на регионалните аспекти на социалната и солидарна икономика чрез включване на мерки в нормативните документи, свързани с развитието на общината;</w:t>
      </w:r>
    </w:p>
    <w:p w14:paraId="29A5BC26" w14:textId="77777777" w:rsidR="00CB1CB8" w:rsidRPr="00F9623C" w:rsidRDefault="00365EA3" w:rsidP="005B5811">
      <w:pPr>
        <w:pStyle w:val="ListParagraph"/>
        <w:numPr>
          <w:ilvl w:val="0"/>
          <w:numId w:val="17"/>
        </w:numPr>
        <w:tabs>
          <w:tab w:val="left" w:pos="701"/>
        </w:tabs>
        <w:spacing w:after="160" w:line="360" w:lineRule="auto"/>
        <w:jc w:val="both"/>
      </w:pPr>
      <w:r w:rsidRPr="00F9623C">
        <w:t xml:space="preserve">различни </w:t>
      </w:r>
      <w:r w:rsidR="00474FA4" w:rsidRPr="00F9623C">
        <w:t>форми на сътрудничество</w:t>
      </w:r>
      <w:r w:rsidRPr="00F9623C">
        <w:t>;</w:t>
      </w:r>
    </w:p>
    <w:p w14:paraId="562FBB78" w14:textId="0B673D10" w:rsidR="00CB1CB8" w:rsidRPr="00F9623C" w:rsidRDefault="00365EA3" w:rsidP="005B5811">
      <w:pPr>
        <w:pStyle w:val="ListParagraph"/>
        <w:numPr>
          <w:ilvl w:val="0"/>
          <w:numId w:val="17"/>
        </w:numPr>
        <w:tabs>
          <w:tab w:val="left" w:pos="701"/>
        </w:tabs>
        <w:spacing w:after="160" w:line="360" w:lineRule="auto"/>
        <w:jc w:val="both"/>
      </w:pPr>
      <w:r w:rsidRPr="00F9623C">
        <w:t>с решение на Общинския съвет</w:t>
      </w:r>
      <w:r w:rsidR="00597F05" w:rsidRPr="00F9623C">
        <w:t>;</w:t>
      </w:r>
    </w:p>
    <w:p w14:paraId="7B87C795" w14:textId="7B891605" w:rsidR="00597F05" w:rsidRPr="00F9623C" w:rsidRDefault="00597F05" w:rsidP="005B5811">
      <w:pPr>
        <w:pStyle w:val="ListParagraph"/>
        <w:numPr>
          <w:ilvl w:val="0"/>
          <w:numId w:val="17"/>
        </w:numPr>
        <w:tabs>
          <w:tab w:val="left" w:pos="701"/>
        </w:tabs>
        <w:spacing w:after="160" w:line="360" w:lineRule="auto"/>
        <w:jc w:val="both"/>
      </w:pPr>
      <w:r w:rsidRPr="00F9623C">
        <w:t>помощ при търсенето на специализирано финансиране за дейността им;</w:t>
      </w:r>
    </w:p>
    <w:p w14:paraId="672471B2" w14:textId="0709A754" w:rsidR="00597F05" w:rsidRPr="00F9623C" w:rsidRDefault="00597F05" w:rsidP="005B5811">
      <w:pPr>
        <w:pStyle w:val="ListParagraph"/>
        <w:numPr>
          <w:ilvl w:val="0"/>
          <w:numId w:val="17"/>
        </w:numPr>
        <w:tabs>
          <w:tab w:val="left" w:pos="701"/>
        </w:tabs>
        <w:spacing w:after="160" w:line="360" w:lineRule="auto"/>
        <w:jc w:val="both"/>
      </w:pPr>
      <w:r w:rsidRPr="00F9623C">
        <w:t>национални обучителни програми за развитие на управленския им капацитет;</w:t>
      </w:r>
    </w:p>
    <w:p w14:paraId="2ABC0DB9" w14:textId="7C2AB298" w:rsidR="00597F05" w:rsidRPr="00F9623C" w:rsidRDefault="00597F05" w:rsidP="005B5811">
      <w:pPr>
        <w:pStyle w:val="ListParagraph"/>
        <w:numPr>
          <w:ilvl w:val="0"/>
          <w:numId w:val="17"/>
        </w:numPr>
        <w:tabs>
          <w:tab w:val="left" w:pos="701"/>
        </w:tabs>
        <w:spacing w:after="160" w:line="360" w:lineRule="auto"/>
        <w:jc w:val="both"/>
      </w:pPr>
      <w:r w:rsidRPr="00F9623C">
        <w:t xml:space="preserve">Създава се отличителна </w:t>
      </w:r>
      <w:proofErr w:type="spellStart"/>
      <w:r w:rsidRPr="00F9623C">
        <w:t>сертификатна</w:t>
      </w:r>
      <w:proofErr w:type="spellEnd"/>
      <w:r w:rsidRPr="00F9623C">
        <w:t xml:space="preserve"> марка за социалните предприятия, техните стоки или услуги и се предоставя за безвъзмездно ползване от социалните предприятия, вписани в Регистъра на социалните предприятия в Република България.</w:t>
      </w:r>
    </w:p>
    <w:p w14:paraId="745016E8" w14:textId="77777777" w:rsidR="00184D9B" w:rsidRPr="00F9623C" w:rsidRDefault="003975F2" w:rsidP="005B5811">
      <w:pPr>
        <w:tabs>
          <w:tab w:val="left" w:pos="701"/>
        </w:tabs>
        <w:spacing w:after="160" w:line="360" w:lineRule="auto"/>
        <w:jc w:val="both"/>
      </w:pPr>
      <w:r w:rsidRPr="00F9623C">
        <w:rPr>
          <w:b/>
        </w:rPr>
        <w:tab/>
        <w:t xml:space="preserve">Д-р Султанка Петрова, </w:t>
      </w:r>
      <w:r w:rsidRPr="00F9623C">
        <w:t>изрази благодарности към екипите от МТСП, чрез които за 8 месеца успешно са разработили нов закон, подзаконова нормативна уредба и политика</w:t>
      </w:r>
      <w:r w:rsidR="00184D9B" w:rsidRPr="00F9623C">
        <w:t>.</w:t>
      </w:r>
    </w:p>
    <w:p w14:paraId="71E8DFAF" w14:textId="326472D4" w:rsidR="00474FA4" w:rsidRPr="00F9623C" w:rsidRDefault="007E18DF" w:rsidP="005B5811">
      <w:pPr>
        <w:tabs>
          <w:tab w:val="left" w:pos="701"/>
        </w:tabs>
        <w:spacing w:after="160" w:line="360" w:lineRule="auto"/>
        <w:jc w:val="both"/>
        <w:rPr>
          <w:i/>
        </w:rPr>
      </w:pPr>
      <w:r>
        <w:tab/>
      </w:r>
      <w:r w:rsidR="00500C3C" w:rsidRPr="00F9623C">
        <w:t xml:space="preserve">За разяснение по отношение на втората политика, прилагана от МТСП: „Корпоративна социална отговорност“, бе поканена </w:t>
      </w:r>
      <w:r w:rsidR="00500C3C" w:rsidRPr="00F9623C">
        <w:rPr>
          <w:b/>
        </w:rPr>
        <w:t>д-р Теодора Тодорова,</w:t>
      </w:r>
      <w:r w:rsidR="00D112E8" w:rsidRPr="00F9623C">
        <w:rPr>
          <w:b/>
        </w:rPr>
        <w:t xml:space="preserve"> </w:t>
      </w:r>
      <w:r w:rsidR="00D112E8" w:rsidRPr="00F9623C">
        <w:rPr>
          <w:i/>
        </w:rPr>
        <w:t>Началник отдел“Социална икономика и социална отговорност“, Дирекция“Жизнено равнище</w:t>
      </w:r>
      <w:r w:rsidR="00A31D47" w:rsidRPr="00F9623C">
        <w:rPr>
          <w:i/>
        </w:rPr>
        <w:t>, демографска политика</w:t>
      </w:r>
      <w:r w:rsidR="00A01B1D" w:rsidRPr="00F9623C">
        <w:rPr>
          <w:i/>
        </w:rPr>
        <w:t xml:space="preserve"> и социални инвестиции“, МТСП.</w:t>
      </w:r>
    </w:p>
    <w:p w14:paraId="240C2E6D" w14:textId="1F6AF46B" w:rsidR="00D248A2" w:rsidRPr="00F9623C" w:rsidRDefault="004D4C52" w:rsidP="005B5811">
      <w:pPr>
        <w:tabs>
          <w:tab w:val="left" w:pos="701"/>
        </w:tabs>
        <w:spacing w:after="160" w:line="360" w:lineRule="auto"/>
        <w:jc w:val="both"/>
        <w:rPr>
          <w:i/>
        </w:rPr>
      </w:pPr>
      <w:r w:rsidRPr="00F9623C">
        <w:rPr>
          <w:i/>
        </w:rPr>
        <w:lastRenderedPageBreak/>
        <w:tab/>
      </w:r>
      <w:r w:rsidR="00701C7B" w:rsidRPr="00F9623C">
        <w:rPr>
          <w:b/>
        </w:rPr>
        <w:t>Д-р Теодора Тодорова</w:t>
      </w:r>
      <w:r w:rsidR="00FA1FA1" w:rsidRPr="00F9623C">
        <w:rPr>
          <w:b/>
        </w:rPr>
        <w:t xml:space="preserve">, </w:t>
      </w:r>
      <w:r w:rsidR="00FA1FA1" w:rsidRPr="00F9623C">
        <w:t xml:space="preserve">разясни нагледно и детайлно представената от </w:t>
      </w:r>
      <w:r w:rsidR="00FA1FA1" w:rsidRPr="00F9623C">
        <w:rPr>
          <w:b/>
        </w:rPr>
        <w:t>Министър Петрова</w:t>
      </w:r>
      <w:r w:rsidR="00FA1FA1" w:rsidRPr="00F9623C">
        <w:t xml:space="preserve">  политика за социална и солидарна икономика като </w:t>
      </w:r>
      <w:r w:rsidR="004D1263" w:rsidRPr="00F9623C">
        <w:t>представи</w:t>
      </w:r>
      <w:r w:rsidR="00FA1FA1" w:rsidRPr="00F9623C">
        <w:t xml:space="preserve"> методологията и начините за изпълнение, отчитане, мониторинг и финансиране на дейностите на социалните предприятия.</w:t>
      </w:r>
      <w:r w:rsidR="00701C7B" w:rsidRPr="00F9623C">
        <w:rPr>
          <w:i/>
        </w:rPr>
        <w:tab/>
      </w:r>
    </w:p>
    <w:p w14:paraId="712E5462" w14:textId="5B5B5E2A" w:rsidR="00A01B1D" w:rsidRPr="00F9623C" w:rsidRDefault="00D248A2" w:rsidP="005B5811">
      <w:pPr>
        <w:tabs>
          <w:tab w:val="left" w:pos="701"/>
        </w:tabs>
        <w:spacing w:after="160" w:line="360" w:lineRule="auto"/>
        <w:jc w:val="both"/>
        <w:rPr>
          <w:b/>
        </w:rPr>
      </w:pPr>
      <w:r w:rsidRPr="00F9623C">
        <w:rPr>
          <w:i/>
        </w:rPr>
        <w:tab/>
      </w:r>
      <w:r w:rsidR="00A01B1D" w:rsidRPr="00F9623C">
        <w:rPr>
          <w:b/>
        </w:rPr>
        <w:t>Д-р Теодора Тодорова</w:t>
      </w:r>
      <w:r w:rsidR="00A31D47" w:rsidRPr="00F9623C">
        <w:rPr>
          <w:b/>
        </w:rPr>
        <w:t xml:space="preserve">, </w:t>
      </w:r>
      <w:r w:rsidR="00A31D47" w:rsidRPr="00F9623C">
        <w:t xml:space="preserve">представи </w:t>
      </w:r>
      <w:r w:rsidR="00FA1FA1" w:rsidRPr="00F9623C">
        <w:t xml:space="preserve">и втората политика, разработена като </w:t>
      </w:r>
      <w:r w:rsidR="00A31D47" w:rsidRPr="00F9623C">
        <w:t xml:space="preserve">стратегия на МТСП насочена към </w:t>
      </w:r>
      <w:r w:rsidR="00A31D47" w:rsidRPr="00F9623C">
        <w:rPr>
          <w:bCs/>
          <w:iCs/>
        </w:rPr>
        <w:t>насърчаване на по-устойчиво поведение, водещо до по-позитивни резултати и укрепване на компаниите и структурите в конкурентните им  предимства. Корпоративната социална отговорност</w:t>
      </w:r>
      <w:r w:rsidR="008F2998" w:rsidRPr="00F9623C">
        <w:rPr>
          <w:bCs/>
          <w:iCs/>
        </w:rPr>
        <w:t xml:space="preserve"> </w:t>
      </w:r>
      <w:r w:rsidR="00A31D47" w:rsidRPr="00F9623C">
        <w:rPr>
          <w:bCs/>
          <w:iCs/>
        </w:rPr>
        <w:t xml:space="preserve">(КСО) е </w:t>
      </w:r>
      <w:r w:rsidR="00A31D47" w:rsidRPr="00F9623C">
        <w:t>израз на визията за укрепване на собствените способности на корпорациите да интегрират социално отговорни практики в дейностите и целите си чрез конкурентоспособен, привлекателен за работната сила, социално приобщаващ бизнес и работна среда, осигуряващи достоен труд и баланс на интересите между заинтересованите страни.</w:t>
      </w:r>
    </w:p>
    <w:p w14:paraId="29DD9E4D" w14:textId="6F47B25D" w:rsidR="00A403C1" w:rsidRPr="00F9623C" w:rsidRDefault="008E5969" w:rsidP="005B5811">
      <w:pPr>
        <w:tabs>
          <w:tab w:val="left" w:pos="701"/>
        </w:tabs>
        <w:spacing w:after="160" w:line="360" w:lineRule="auto"/>
        <w:jc w:val="both"/>
      </w:pPr>
      <w:r w:rsidRPr="00F9623C">
        <w:tab/>
        <w:t xml:space="preserve">Заложените стратегически цели са: </w:t>
      </w:r>
    </w:p>
    <w:p w14:paraId="05E6D336" w14:textId="1E35A3C2" w:rsidR="00A403C1" w:rsidRPr="00F9623C" w:rsidRDefault="00A403C1" w:rsidP="005B5811">
      <w:pPr>
        <w:tabs>
          <w:tab w:val="left" w:pos="701"/>
        </w:tabs>
        <w:spacing w:after="160" w:line="360" w:lineRule="auto"/>
        <w:jc w:val="both"/>
      </w:pPr>
      <w:r w:rsidRPr="00F9623C">
        <w:tab/>
        <w:t>1. Устойчиво прилагане на прозрачни, социално отговорни бизнес практики</w:t>
      </w:r>
    </w:p>
    <w:p w14:paraId="03417492" w14:textId="0AD81E48" w:rsidR="00A403C1" w:rsidRPr="00F9623C" w:rsidRDefault="00A403C1" w:rsidP="005B5811">
      <w:pPr>
        <w:tabs>
          <w:tab w:val="left" w:pos="701"/>
        </w:tabs>
        <w:spacing w:after="160" w:line="360" w:lineRule="auto"/>
        <w:jc w:val="both"/>
      </w:pPr>
      <w:r w:rsidRPr="00F9623C">
        <w:tab/>
        <w:t>2. Постигане на по-висок дял на социално отговорното инвестиране и потребление</w:t>
      </w:r>
    </w:p>
    <w:p w14:paraId="0121B021" w14:textId="45082B5C" w:rsidR="00A403C1" w:rsidRPr="00F9623C" w:rsidRDefault="00A403C1" w:rsidP="005B5811">
      <w:pPr>
        <w:tabs>
          <w:tab w:val="left" w:pos="701"/>
        </w:tabs>
        <w:spacing w:after="160" w:line="360" w:lineRule="auto"/>
        <w:ind w:left="701"/>
        <w:jc w:val="both"/>
      </w:pPr>
      <w:r w:rsidRPr="00F9623C">
        <w:t>3. Утвърждаване на среда, която насърчава компаниите да включват в дейността си национални и международни практики и изисквания за социално отговорно поведение и управление</w:t>
      </w:r>
    </w:p>
    <w:p w14:paraId="7799C244" w14:textId="2B5FD948" w:rsidR="00602A9D" w:rsidRPr="00F9623C" w:rsidRDefault="00A403C1" w:rsidP="005B5811">
      <w:pPr>
        <w:tabs>
          <w:tab w:val="left" w:pos="701"/>
        </w:tabs>
        <w:spacing w:after="160" w:line="360" w:lineRule="auto"/>
        <w:jc w:val="both"/>
      </w:pPr>
      <w:r w:rsidRPr="00F9623C">
        <w:tab/>
        <w:t>4. Обвързване на КСО и социалната икономика</w:t>
      </w:r>
    </w:p>
    <w:p w14:paraId="429B8C87" w14:textId="69C76A1B" w:rsidR="008E5969" w:rsidRPr="00F9623C" w:rsidRDefault="008E5969" w:rsidP="005B5811">
      <w:pPr>
        <w:tabs>
          <w:tab w:val="left" w:pos="701"/>
        </w:tabs>
        <w:spacing w:after="160" w:line="360" w:lineRule="auto"/>
        <w:jc w:val="both"/>
        <w:rPr>
          <w:rFonts w:eastAsia="Calibri"/>
          <w:iCs/>
          <w:lang w:eastAsia="en-US"/>
        </w:rPr>
      </w:pPr>
      <w:r w:rsidRPr="00F9623C">
        <w:rPr>
          <w:rFonts w:eastAsia="Calibri"/>
          <w:iCs/>
          <w:lang w:eastAsia="en-US"/>
        </w:rPr>
        <w:t>Стратегията предвижда редица мерки и дейности, структурирани за постигане на оперативните и стратегическите цели.</w:t>
      </w:r>
    </w:p>
    <w:p w14:paraId="03399A83" w14:textId="59499A87" w:rsidR="008E5969" w:rsidRPr="00F9623C" w:rsidRDefault="008E5969" w:rsidP="005B5811">
      <w:pPr>
        <w:tabs>
          <w:tab w:val="left" w:pos="701"/>
        </w:tabs>
        <w:spacing w:after="160" w:line="360" w:lineRule="auto"/>
        <w:jc w:val="both"/>
        <w:rPr>
          <w:rFonts w:eastAsia="Calibri"/>
          <w:iCs/>
          <w:lang w:eastAsia="en-US"/>
        </w:rPr>
      </w:pPr>
      <w:r w:rsidRPr="00F9623C">
        <w:rPr>
          <w:rFonts w:eastAsia="Calibri"/>
          <w:iCs/>
          <w:lang w:eastAsia="en-US"/>
        </w:rPr>
        <w:tab/>
        <w:t>По време на обсъждането на проекта за актуализирана Стратегия по КСО, като основно предизвикателство се очерта липсата на информираност относно същността на КСО, методите за прилагане, идентифицирането на предизвикателства, за чието преодоляване КСО може да се окаже решаваща.В отговор на това предизвикателство, в плана за изпълнение на Стратегията за 2020 и 2021 г. са залегнали редица мерки, свързани с организирането на информационни кампании и обучителни семинари, както за представители на социалните партньори, така и за служители на публичните структури.</w:t>
      </w:r>
    </w:p>
    <w:p w14:paraId="010F67B1" w14:textId="2F33C259" w:rsidR="008E5969" w:rsidRPr="00F9623C" w:rsidRDefault="00636BFE" w:rsidP="005B5811">
      <w:pPr>
        <w:tabs>
          <w:tab w:val="left" w:pos="701"/>
        </w:tabs>
        <w:spacing w:after="160" w:line="360" w:lineRule="auto"/>
        <w:jc w:val="both"/>
        <w:rPr>
          <w:rFonts w:eastAsia="Calibri"/>
          <w:iCs/>
          <w:lang w:eastAsia="en-US"/>
        </w:rPr>
      </w:pPr>
      <w:r w:rsidRPr="00F9623C">
        <w:rPr>
          <w:rFonts w:eastAsia="Calibri"/>
          <w:iCs/>
          <w:lang w:eastAsia="en-US"/>
        </w:rPr>
        <w:tab/>
      </w:r>
      <w:r w:rsidR="008E5969" w:rsidRPr="00F9623C">
        <w:rPr>
          <w:rFonts w:eastAsia="Calibri"/>
          <w:iCs/>
          <w:lang w:eastAsia="en-US"/>
        </w:rPr>
        <w:t xml:space="preserve">Интегрирането на принципите на корпоративната социална отговорност в плановите документи на администрациите в публичния сектор ще доведе до повишаване на </w:t>
      </w:r>
      <w:proofErr w:type="spellStart"/>
      <w:r w:rsidR="008E5969" w:rsidRPr="00F9623C">
        <w:rPr>
          <w:rFonts w:eastAsia="Calibri"/>
          <w:iCs/>
          <w:lang w:eastAsia="en-US"/>
        </w:rPr>
        <w:t>привлекатолността</w:t>
      </w:r>
      <w:proofErr w:type="spellEnd"/>
      <w:r w:rsidR="008E5969" w:rsidRPr="00F9623C">
        <w:rPr>
          <w:rFonts w:eastAsia="Calibri"/>
          <w:iCs/>
          <w:lang w:eastAsia="en-US"/>
        </w:rPr>
        <w:t xml:space="preserve"> им и на конкурентните им предимства в сравнение с бизнес структурите от частния сектор. Роля на държавата за насърчаване на социално отговорни практики в </w:t>
      </w:r>
      <w:r w:rsidR="008E5969" w:rsidRPr="00F9623C">
        <w:rPr>
          <w:rFonts w:eastAsia="Calibri"/>
          <w:iCs/>
          <w:lang w:eastAsia="en-US"/>
        </w:rPr>
        <w:lastRenderedPageBreak/>
        <w:t>обществото</w:t>
      </w:r>
      <w:r w:rsidRPr="00F9623C">
        <w:rPr>
          <w:rFonts w:eastAsia="Calibri"/>
          <w:iCs/>
          <w:lang w:eastAsia="en-US"/>
        </w:rPr>
        <w:t xml:space="preserve"> се свежда до това да популяризира, насърчава, подпомага въвеждането и прилагането на КСО като създава условия за ефективни партньорства.</w:t>
      </w:r>
    </w:p>
    <w:p w14:paraId="3F8029C0" w14:textId="6FC309FE" w:rsidR="00FA1FA1" w:rsidRPr="00F9623C" w:rsidRDefault="00701C7B" w:rsidP="005B5811">
      <w:pPr>
        <w:tabs>
          <w:tab w:val="left" w:pos="701"/>
        </w:tabs>
        <w:spacing w:after="160" w:line="360" w:lineRule="auto"/>
        <w:jc w:val="both"/>
        <w:rPr>
          <w:rFonts w:eastAsia="Calibri"/>
          <w:iCs/>
          <w:lang w:eastAsia="en-US"/>
        </w:rPr>
      </w:pPr>
      <w:r w:rsidRPr="00F9623C">
        <w:rPr>
          <w:rFonts w:eastAsia="Calibri"/>
          <w:iCs/>
          <w:lang w:eastAsia="en-US"/>
        </w:rPr>
        <w:tab/>
      </w:r>
      <w:r w:rsidR="00FA1FA1" w:rsidRPr="00F9623C">
        <w:rPr>
          <w:rFonts w:eastAsia="Calibri"/>
          <w:b/>
          <w:iCs/>
          <w:lang w:eastAsia="en-US"/>
        </w:rPr>
        <w:t xml:space="preserve">Г-жа Малина Николова, </w:t>
      </w:r>
      <w:r w:rsidR="00FA1FA1" w:rsidRPr="00F9623C">
        <w:rPr>
          <w:rFonts w:eastAsia="Calibri"/>
          <w:iCs/>
          <w:lang w:eastAsia="en-US"/>
        </w:rPr>
        <w:t xml:space="preserve">отправи запитване относно възможността общинско предприятие създадено по реда на Закона за Общинската собственост, да се регистрира като социално предприятие по </w:t>
      </w:r>
      <w:r w:rsidR="00BA5C14" w:rsidRPr="00F9623C">
        <w:rPr>
          <w:rFonts w:eastAsia="Calibri"/>
          <w:iCs/>
          <w:lang w:eastAsia="en-US"/>
        </w:rPr>
        <w:t>реда на представените възможности</w:t>
      </w:r>
      <w:r w:rsidR="00FA1FA1" w:rsidRPr="00F9623C">
        <w:rPr>
          <w:rFonts w:eastAsia="Calibri"/>
          <w:iCs/>
          <w:lang w:eastAsia="en-US"/>
        </w:rPr>
        <w:t>.</w:t>
      </w:r>
    </w:p>
    <w:p w14:paraId="361D5997" w14:textId="1234171B" w:rsidR="00025D01" w:rsidRPr="00F9623C" w:rsidRDefault="00FA1FA1" w:rsidP="005B5811">
      <w:pPr>
        <w:tabs>
          <w:tab w:val="left" w:pos="701"/>
        </w:tabs>
        <w:spacing w:after="160" w:line="360" w:lineRule="auto"/>
        <w:jc w:val="both"/>
        <w:rPr>
          <w:rFonts w:eastAsia="Calibri"/>
          <w:iCs/>
          <w:lang w:eastAsia="en-US"/>
        </w:rPr>
      </w:pPr>
      <w:r w:rsidRPr="00F9623C">
        <w:rPr>
          <w:rFonts w:eastAsia="Calibri"/>
          <w:iCs/>
          <w:lang w:eastAsia="en-US"/>
        </w:rPr>
        <w:tab/>
        <w:t xml:space="preserve">В отговор </w:t>
      </w:r>
      <w:r w:rsidRPr="00F9623C">
        <w:rPr>
          <w:rFonts w:eastAsia="Calibri"/>
          <w:b/>
          <w:iCs/>
          <w:lang w:eastAsia="en-US"/>
        </w:rPr>
        <w:t>д-р Тодорова</w:t>
      </w:r>
      <w:r w:rsidR="00025D01" w:rsidRPr="00F9623C">
        <w:rPr>
          <w:rFonts w:eastAsia="Calibri"/>
          <w:iCs/>
          <w:lang w:eastAsia="en-US"/>
        </w:rPr>
        <w:t xml:space="preserve">, обясни, че по Оперативната Програма има цяла операция точно за финансиране на общински социални предприятия. Като правно-организационната форма не е от особено значение. Известно противоречие се получава поради липса на БУЛСТАТ на създаденото предприятие както и поради това, че управлението трябва да е самостоятелно. В допълнение </w:t>
      </w:r>
      <w:r w:rsidR="00025D01" w:rsidRPr="00F9623C">
        <w:rPr>
          <w:rFonts w:eastAsia="Calibri"/>
          <w:b/>
          <w:iCs/>
          <w:lang w:eastAsia="en-US"/>
        </w:rPr>
        <w:t xml:space="preserve">д-р Тодорова </w:t>
      </w:r>
      <w:r w:rsidR="00025D01" w:rsidRPr="00F9623C">
        <w:rPr>
          <w:rFonts w:eastAsia="Calibri"/>
          <w:iCs/>
          <w:lang w:eastAsia="en-US"/>
        </w:rPr>
        <w:t>поясни, че в МТСП има вътрешноведомствена комисия(</w:t>
      </w:r>
      <w:r w:rsidR="00425156" w:rsidRPr="00F9623C">
        <w:rPr>
          <w:rFonts w:eastAsia="Calibri"/>
          <w:iCs/>
          <w:lang w:eastAsia="en-US"/>
        </w:rPr>
        <w:t>специалисти и юристи) които пре</w:t>
      </w:r>
      <w:r w:rsidR="00025D01" w:rsidRPr="00F9623C">
        <w:rPr>
          <w:rFonts w:eastAsia="Calibri"/>
          <w:iCs/>
          <w:lang w:eastAsia="en-US"/>
        </w:rPr>
        <w:t>ценяват за всеки конкретен случай.</w:t>
      </w:r>
    </w:p>
    <w:p w14:paraId="4C60C956" w14:textId="011DAEC7" w:rsidR="008E5969" w:rsidRPr="00F9623C" w:rsidRDefault="00025D01" w:rsidP="005B5811">
      <w:pPr>
        <w:tabs>
          <w:tab w:val="left" w:pos="701"/>
        </w:tabs>
        <w:spacing w:after="160" w:line="360" w:lineRule="auto"/>
        <w:jc w:val="both"/>
        <w:rPr>
          <w:rFonts w:eastAsia="Calibri"/>
          <w:iCs/>
          <w:lang w:eastAsia="en-US"/>
        </w:rPr>
      </w:pPr>
      <w:r w:rsidRPr="00F9623C">
        <w:rPr>
          <w:rFonts w:eastAsia="Calibri"/>
          <w:i/>
          <w:iCs/>
          <w:lang w:eastAsia="en-US"/>
        </w:rPr>
        <w:tab/>
      </w:r>
      <w:r w:rsidRPr="00F9623C">
        <w:rPr>
          <w:rFonts w:eastAsia="Calibri"/>
          <w:b/>
          <w:i/>
          <w:iCs/>
          <w:lang w:eastAsia="en-US"/>
        </w:rPr>
        <w:t xml:space="preserve">Председателят на Съвета, </w:t>
      </w:r>
      <w:r w:rsidRPr="00F9623C">
        <w:rPr>
          <w:rFonts w:eastAsia="Calibri"/>
          <w:iCs/>
          <w:lang w:eastAsia="en-US"/>
        </w:rPr>
        <w:t>Благодари за така представената информация и прикани да се премине към точка 6 от дневният ред.</w:t>
      </w:r>
    </w:p>
    <w:p w14:paraId="17C77356" w14:textId="24F8DA43" w:rsidR="007C1879" w:rsidRPr="00B00B0C" w:rsidRDefault="005E5A8D" w:rsidP="005B5811">
      <w:pPr>
        <w:tabs>
          <w:tab w:val="left" w:pos="701"/>
        </w:tabs>
        <w:spacing w:after="160" w:line="360" w:lineRule="auto"/>
        <w:jc w:val="both"/>
        <w:rPr>
          <w:rFonts w:eastAsia="Calibri"/>
          <w:b/>
          <w:bCs/>
          <w:lang w:eastAsia="en-US"/>
        </w:rPr>
      </w:pPr>
      <w:bookmarkStart w:id="2" w:name="_Hlk12966444"/>
      <w:r w:rsidRPr="00F9623C">
        <w:rPr>
          <w:rFonts w:eastAsia="Calibri"/>
          <w:b/>
          <w:bCs/>
          <w:lang w:eastAsia="en-US"/>
        </w:rPr>
        <w:tab/>
      </w:r>
      <w:r w:rsidR="00304B9D" w:rsidRPr="00F9623C">
        <w:rPr>
          <w:rFonts w:eastAsia="Calibri"/>
          <w:b/>
          <w:bCs/>
          <w:lang w:eastAsia="en-US"/>
        </w:rPr>
        <w:t>По точка 6 от Дневния ред</w:t>
      </w:r>
      <w:r w:rsidR="00304B9D" w:rsidRPr="00F9623C">
        <w:rPr>
          <w:rFonts w:eastAsia="Calibri"/>
          <w:lang w:eastAsia="en-US"/>
        </w:rPr>
        <w:t xml:space="preserve"> </w:t>
      </w:r>
      <w:r w:rsidR="00304B9D" w:rsidRPr="00F9623C">
        <w:rPr>
          <w:rFonts w:eastAsia="Calibri"/>
          <w:i/>
          <w:iCs/>
          <w:lang w:eastAsia="en-US"/>
        </w:rPr>
        <w:t xml:space="preserve"> </w:t>
      </w:r>
      <w:bookmarkEnd w:id="2"/>
      <w:r w:rsidR="00304B9D" w:rsidRPr="00F9623C">
        <w:rPr>
          <w:rFonts w:eastAsia="Calibri"/>
          <w:i/>
          <w:iCs/>
          <w:lang w:eastAsia="en-US"/>
        </w:rPr>
        <w:t>„</w:t>
      </w:r>
      <w:r w:rsidR="00714269" w:rsidRPr="00F9623C">
        <w:rPr>
          <w:rFonts w:eastAsia="Calibri"/>
          <w:i/>
          <w:iCs/>
          <w:lang w:eastAsia="en-US"/>
        </w:rPr>
        <w:t>Продуктови анализи и планове за развитие на културния и на здравния туризъм за периода 2020-2025 г.</w:t>
      </w:r>
      <w:r w:rsidR="007C1879" w:rsidRPr="00F9623C">
        <w:rPr>
          <w:rFonts w:eastAsia="Calibri"/>
          <w:i/>
          <w:iCs/>
          <w:lang w:eastAsia="en-US"/>
        </w:rPr>
        <w:t>“</w:t>
      </w:r>
    </w:p>
    <w:p w14:paraId="149194DB" w14:textId="796C6390" w:rsidR="00A3243D" w:rsidRPr="00F9623C" w:rsidRDefault="00A3243D" w:rsidP="005B5811">
      <w:pPr>
        <w:tabs>
          <w:tab w:val="left" w:pos="701"/>
        </w:tabs>
        <w:spacing w:after="160" w:line="360" w:lineRule="auto"/>
        <w:jc w:val="both"/>
        <w:rPr>
          <w:rFonts w:eastAsia="Calibri"/>
          <w:iCs/>
          <w:lang w:eastAsia="en-US"/>
        </w:rPr>
      </w:pPr>
      <w:r w:rsidRPr="00F9623C">
        <w:rPr>
          <w:rFonts w:eastAsia="Calibri"/>
          <w:i/>
          <w:iCs/>
          <w:lang w:eastAsia="en-US"/>
        </w:rPr>
        <w:tab/>
      </w:r>
      <w:r w:rsidRPr="00F9623C">
        <w:rPr>
          <w:rFonts w:eastAsia="Calibri"/>
          <w:i/>
          <w:iCs/>
          <w:lang w:eastAsia="en-US"/>
        </w:rPr>
        <w:tab/>
      </w:r>
      <w:r w:rsidRPr="00F9623C">
        <w:rPr>
          <w:rFonts w:eastAsia="Calibri"/>
          <w:iCs/>
          <w:lang w:eastAsia="en-US"/>
        </w:rPr>
        <w:t xml:space="preserve">По точка 6 от Дневния ред, думата бе дадена на </w:t>
      </w:r>
      <w:r w:rsidRPr="00F9623C">
        <w:rPr>
          <w:rFonts w:eastAsia="Calibri"/>
          <w:b/>
          <w:iCs/>
          <w:lang w:eastAsia="en-US"/>
        </w:rPr>
        <w:t>г-жа Венелина Червенкова,</w:t>
      </w:r>
      <w:r w:rsidRPr="00F9623C">
        <w:rPr>
          <w:rFonts w:eastAsia="Calibri"/>
          <w:iCs/>
          <w:lang w:eastAsia="en-US"/>
        </w:rPr>
        <w:t xml:space="preserve"> </w:t>
      </w:r>
      <w:r w:rsidRPr="00F9623C">
        <w:rPr>
          <w:rFonts w:eastAsia="Calibri"/>
          <w:i/>
          <w:iCs/>
          <w:lang w:eastAsia="en-US"/>
        </w:rPr>
        <w:t>Началник отдел “СПППТ“,Дирекция „Туристическа политика“, Министерство на туризма.</w:t>
      </w:r>
    </w:p>
    <w:p w14:paraId="60BE9F71" w14:textId="64D80FA3" w:rsidR="00602A9D" w:rsidRPr="00F9623C" w:rsidRDefault="001532E9" w:rsidP="005B5811">
      <w:pPr>
        <w:tabs>
          <w:tab w:val="left" w:pos="701"/>
        </w:tabs>
        <w:spacing w:after="160" w:line="360" w:lineRule="auto"/>
        <w:jc w:val="both"/>
        <w:rPr>
          <w:rFonts w:eastAsia="Calibri"/>
          <w:iCs/>
          <w:lang w:eastAsia="en-US"/>
        </w:rPr>
      </w:pPr>
      <w:r w:rsidRPr="00F9623C">
        <w:rPr>
          <w:rFonts w:eastAsia="Calibri"/>
          <w:i/>
          <w:iCs/>
          <w:lang w:eastAsia="en-US"/>
        </w:rPr>
        <w:tab/>
      </w:r>
      <w:r w:rsidRPr="00F9623C">
        <w:rPr>
          <w:rFonts w:eastAsia="Calibri"/>
          <w:b/>
          <w:iCs/>
          <w:lang w:eastAsia="en-US"/>
        </w:rPr>
        <w:t xml:space="preserve">Г-жа Венелина Червенкова, </w:t>
      </w:r>
      <w:r w:rsidRPr="00F9623C">
        <w:rPr>
          <w:rFonts w:eastAsia="Calibri"/>
          <w:iCs/>
          <w:lang w:eastAsia="en-US"/>
        </w:rPr>
        <w:t>представи основните моменти в политиката на Министерство на туризма по отношение развитието на специализирани форми на туризъм. Членовете на съвета бяха запознати с плана за изпълнение на актуализираната Национална стратегия за устойчиво развитие на туризма</w:t>
      </w:r>
      <w:r w:rsidR="00E27462" w:rsidRPr="00F9623C">
        <w:rPr>
          <w:rFonts w:eastAsia="Calibri"/>
          <w:iCs/>
          <w:lang w:eastAsia="en-US"/>
        </w:rPr>
        <w:t>, която е със стратегически хоризонт до 2030г</w:t>
      </w:r>
      <w:r w:rsidR="003D4D78" w:rsidRPr="00F9623C">
        <w:rPr>
          <w:rFonts w:eastAsia="Calibri"/>
          <w:iCs/>
          <w:lang w:eastAsia="en-US"/>
        </w:rPr>
        <w:t>. След разработване на продуктови анализи насочени към „културният“ и „здравният“ туризъм</w:t>
      </w:r>
      <w:r w:rsidR="00E27462" w:rsidRPr="00F9623C">
        <w:rPr>
          <w:rFonts w:eastAsia="Calibri"/>
          <w:iCs/>
          <w:lang w:eastAsia="en-US"/>
        </w:rPr>
        <w:t xml:space="preserve">, тенденциите и приоритетите които се очертават  </w:t>
      </w:r>
      <w:r w:rsidR="00D40078" w:rsidRPr="00F9623C">
        <w:rPr>
          <w:rFonts w:eastAsia="Calibri"/>
          <w:iCs/>
          <w:lang w:eastAsia="en-US"/>
        </w:rPr>
        <w:t>за изпълнение, като мерки и дейности следва да се предприе</w:t>
      </w:r>
      <w:r w:rsidR="008C118E" w:rsidRPr="00F9623C">
        <w:rPr>
          <w:rFonts w:eastAsia="Calibri"/>
          <w:iCs/>
          <w:lang w:eastAsia="en-US"/>
        </w:rPr>
        <w:t xml:space="preserve">мат до 2025г. Проблемните области които бяха представени са: липсата на условия за развитие на устойчив вид туризъм, липса на обвързаност и синхрон в правомощията на Министъра на туризма и Министъра на културата, значителен информационен дефицит и разпокъсаност на данни за културните ресурси, както и липса на синхронизация в регистрите на Министерството на туризма и Министерство на културата, финансирането на множество несвързани помежду си проекти и тяхната неустойчивост. </w:t>
      </w:r>
    </w:p>
    <w:p w14:paraId="665D7405" w14:textId="3957D453" w:rsidR="00055768" w:rsidRPr="00F9623C" w:rsidRDefault="00055768" w:rsidP="005B5811">
      <w:pPr>
        <w:tabs>
          <w:tab w:val="left" w:pos="701"/>
        </w:tabs>
        <w:spacing w:after="160" w:line="360" w:lineRule="auto"/>
        <w:jc w:val="both"/>
        <w:rPr>
          <w:rFonts w:eastAsia="Calibri"/>
          <w:iCs/>
          <w:lang w:eastAsia="en-US"/>
        </w:rPr>
      </w:pPr>
      <w:r w:rsidRPr="00F9623C">
        <w:rPr>
          <w:rFonts w:eastAsia="Calibri"/>
          <w:iCs/>
          <w:lang w:eastAsia="en-US"/>
        </w:rPr>
        <w:tab/>
        <w:t>Приоритетите залегнали в изпълнението на политиката, са свързани с: усъвършенстване на нормативната рамка, дефиниране на ясни права и правомощия за заинтер</w:t>
      </w:r>
      <w:r w:rsidR="00D04F97" w:rsidRPr="00F9623C">
        <w:rPr>
          <w:rFonts w:eastAsia="Calibri"/>
          <w:iCs/>
          <w:lang w:eastAsia="en-US"/>
        </w:rPr>
        <w:t>е</w:t>
      </w:r>
      <w:r w:rsidRPr="00F9623C">
        <w:rPr>
          <w:rFonts w:eastAsia="Calibri"/>
          <w:iCs/>
          <w:lang w:eastAsia="en-US"/>
        </w:rPr>
        <w:t>сованите страни, подобряване на достъпа до дестинациите и същевременно качеството на услугите, развитие на конкурентоспособен туризъм на европейско ниво.</w:t>
      </w:r>
    </w:p>
    <w:p w14:paraId="05D76CEB" w14:textId="31C459A0" w:rsidR="00055768" w:rsidRPr="00F9623C" w:rsidRDefault="00055768" w:rsidP="005B5811">
      <w:pPr>
        <w:tabs>
          <w:tab w:val="left" w:pos="701"/>
        </w:tabs>
        <w:spacing w:after="160" w:line="360" w:lineRule="auto"/>
        <w:jc w:val="both"/>
        <w:rPr>
          <w:rFonts w:eastAsia="Calibri"/>
          <w:iCs/>
          <w:lang w:eastAsia="en-US"/>
        </w:rPr>
      </w:pPr>
      <w:r w:rsidRPr="00F9623C">
        <w:rPr>
          <w:rFonts w:eastAsia="Calibri"/>
          <w:iCs/>
          <w:lang w:eastAsia="en-US"/>
        </w:rPr>
        <w:lastRenderedPageBreak/>
        <w:tab/>
        <w:t xml:space="preserve">Постигнатите резултати към настоящия момент са: разработени са 8 културно-исторически дестинации, които обхващат над 150 обекта в над 70 общини; </w:t>
      </w:r>
      <w:proofErr w:type="spellStart"/>
      <w:r w:rsidRPr="00F9623C">
        <w:rPr>
          <w:rFonts w:eastAsia="Calibri"/>
          <w:iCs/>
          <w:lang w:eastAsia="en-US"/>
        </w:rPr>
        <w:t>Балнео</w:t>
      </w:r>
      <w:proofErr w:type="spellEnd"/>
      <w:r w:rsidRPr="00F9623C">
        <w:rPr>
          <w:rFonts w:eastAsia="Calibri"/>
          <w:iCs/>
          <w:lang w:eastAsia="en-US"/>
        </w:rPr>
        <w:t xml:space="preserve"> и СПА дестинациите, които са последно разработени – 7 за страната и обхващат 60 населени места със съответните наличия на минерални води(ресурси); В процес на разработка са религиозно-поклоннически дестинации, по които се работи съвместно с българската църква и заинтересовани страни.</w:t>
      </w:r>
    </w:p>
    <w:p w14:paraId="5B53C4FA" w14:textId="707DF6AF" w:rsidR="00055768" w:rsidRPr="00F9623C" w:rsidRDefault="00055768" w:rsidP="005B5811">
      <w:pPr>
        <w:tabs>
          <w:tab w:val="left" w:pos="701"/>
        </w:tabs>
        <w:spacing w:after="160" w:line="360" w:lineRule="auto"/>
        <w:jc w:val="both"/>
        <w:rPr>
          <w:rFonts w:eastAsia="Calibri"/>
          <w:iCs/>
          <w:lang w:eastAsia="en-US"/>
        </w:rPr>
      </w:pPr>
      <w:r w:rsidRPr="00F9623C">
        <w:rPr>
          <w:rFonts w:eastAsia="Calibri"/>
          <w:iCs/>
          <w:lang w:eastAsia="en-US"/>
        </w:rPr>
        <w:tab/>
        <w:t xml:space="preserve">В заключение </w:t>
      </w:r>
      <w:r w:rsidRPr="00F9623C">
        <w:rPr>
          <w:rFonts w:eastAsia="Calibri"/>
          <w:b/>
          <w:iCs/>
          <w:lang w:eastAsia="en-US"/>
        </w:rPr>
        <w:t xml:space="preserve">Г-жа Венелина Червенкова, </w:t>
      </w:r>
      <w:r w:rsidR="00C63BA2" w:rsidRPr="00F9623C">
        <w:rPr>
          <w:rFonts w:eastAsia="Calibri"/>
          <w:iCs/>
          <w:lang w:eastAsia="en-US"/>
        </w:rPr>
        <w:t>отбеляза създаването на виртуална платформа, целяща информационното популяризиране на всеки един от районите в сферата на туризма.</w:t>
      </w:r>
    </w:p>
    <w:p w14:paraId="3EDBAFE5" w14:textId="77777777" w:rsidR="003F37F7" w:rsidRPr="00F9623C" w:rsidRDefault="003F37F7" w:rsidP="005B5811">
      <w:pPr>
        <w:tabs>
          <w:tab w:val="left" w:pos="701"/>
        </w:tabs>
        <w:spacing w:after="160" w:line="360" w:lineRule="auto"/>
        <w:jc w:val="both"/>
        <w:rPr>
          <w:rFonts w:eastAsia="Calibri"/>
          <w:iCs/>
          <w:lang w:eastAsia="en-US"/>
        </w:rPr>
      </w:pPr>
      <w:r w:rsidRPr="00F9623C">
        <w:rPr>
          <w:rFonts w:eastAsia="Calibri"/>
          <w:b/>
          <w:iCs/>
          <w:lang w:eastAsia="en-US"/>
        </w:rPr>
        <w:tab/>
        <w:t xml:space="preserve">Г-жа Малина Николова, </w:t>
      </w:r>
      <w:r w:rsidRPr="00F9623C">
        <w:rPr>
          <w:rFonts w:eastAsia="Calibri"/>
          <w:iCs/>
          <w:lang w:eastAsia="en-US"/>
        </w:rPr>
        <w:t xml:space="preserve">взе думата за да отправи въпрос относно това, че не е получен отговор от Министерство на туризма във връзка с включването на град Ловеч, като културно-историческа дестинация, тъй като притежава богато културно-историческо наследство. Относно винено-културните дестинации, на територията на област Враца, </w:t>
      </w:r>
      <w:proofErr w:type="spellStart"/>
      <w:r w:rsidRPr="00F9623C">
        <w:rPr>
          <w:rFonts w:eastAsia="Calibri"/>
          <w:iCs/>
          <w:lang w:eastAsia="en-US"/>
        </w:rPr>
        <w:t>Оряхово-Благозоне</w:t>
      </w:r>
      <w:proofErr w:type="spellEnd"/>
      <w:r w:rsidRPr="00F9623C">
        <w:rPr>
          <w:rFonts w:eastAsia="Calibri"/>
          <w:iCs/>
          <w:lang w:eastAsia="en-US"/>
        </w:rPr>
        <w:t xml:space="preserve">, информация – липсва. Относно </w:t>
      </w:r>
      <w:proofErr w:type="spellStart"/>
      <w:r w:rsidRPr="00F9623C">
        <w:rPr>
          <w:rFonts w:eastAsia="Calibri"/>
          <w:iCs/>
          <w:lang w:eastAsia="en-US"/>
        </w:rPr>
        <w:t>Балнео</w:t>
      </w:r>
      <w:proofErr w:type="spellEnd"/>
      <w:r w:rsidRPr="00F9623C">
        <w:rPr>
          <w:rFonts w:eastAsia="Calibri"/>
          <w:iCs/>
          <w:lang w:eastAsia="en-US"/>
        </w:rPr>
        <w:t xml:space="preserve"> и Спа – липсва Монтана, Вършец.</w:t>
      </w:r>
    </w:p>
    <w:p w14:paraId="6E7097D7" w14:textId="5E141C9D" w:rsidR="00C63BA2" w:rsidRPr="00F9623C" w:rsidRDefault="003F37F7" w:rsidP="005B5811">
      <w:pPr>
        <w:tabs>
          <w:tab w:val="left" w:pos="701"/>
        </w:tabs>
        <w:spacing w:after="160" w:line="360" w:lineRule="auto"/>
        <w:jc w:val="both"/>
        <w:rPr>
          <w:rFonts w:eastAsia="Calibri"/>
          <w:iCs/>
          <w:lang w:eastAsia="en-US"/>
        </w:rPr>
      </w:pPr>
      <w:r w:rsidRPr="00F9623C">
        <w:rPr>
          <w:rFonts w:eastAsia="Calibri"/>
          <w:iCs/>
          <w:lang w:eastAsia="en-US"/>
        </w:rPr>
        <w:tab/>
        <w:t xml:space="preserve">В отговор </w:t>
      </w:r>
      <w:r w:rsidRPr="00F9623C">
        <w:rPr>
          <w:rFonts w:eastAsia="Calibri"/>
          <w:b/>
          <w:iCs/>
          <w:lang w:eastAsia="en-US"/>
        </w:rPr>
        <w:t xml:space="preserve">Г-жа Червенкова </w:t>
      </w:r>
      <w:r w:rsidRPr="00F9623C">
        <w:rPr>
          <w:rFonts w:eastAsia="Calibri"/>
          <w:iCs/>
          <w:lang w:eastAsia="en-US"/>
        </w:rPr>
        <w:t xml:space="preserve">поясни, че дестинациите са разработени въз основа на предложения и процесът не е приключил </w:t>
      </w:r>
      <w:r w:rsidR="00E762F9" w:rsidRPr="00F9623C">
        <w:rPr>
          <w:rFonts w:eastAsia="Calibri"/>
          <w:iCs/>
          <w:lang w:eastAsia="en-US"/>
        </w:rPr>
        <w:t>и са отворени за допълнения и предложения</w:t>
      </w:r>
      <w:r w:rsidR="006705EC" w:rsidRPr="00F9623C">
        <w:rPr>
          <w:rFonts w:eastAsia="Calibri"/>
          <w:iCs/>
          <w:lang w:eastAsia="en-US"/>
        </w:rPr>
        <w:t xml:space="preserve"> </w:t>
      </w:r>
      <w:r w:rsidR="00E762F9" w:rsidRPr="00F9623C">
        <w:rPr>
          <w:rFonts w:eastAsia="Calibri"/>
          <w:iCs/>
          <w:lang w:eastAsia="en-US"/>
        </w:rPr>
        <w:t>(съпътствани с необходимата информация и снимки.</w:t>
      </w:r>
    </w:p>
    <w:p w14:paraId="3A0E345D" w14:textId="71D40518" w:rsidR="00E762F9" w:rsidRPr="00F9623C" w:rsidRDefault="00286BF2" w:rsidP="005B5811">
      <w:pPr>
        <w:tabs>
          <w:tab w:val="left" w:pos="701"/>
        </w:tabs>
        <w:spacing w:after="160" w:line="360" w:lineRule="auto"/>
        <w:jc w:val="both"/>
        <w:rPr>
          <w:rFonts w:eastAsia="Calibri"/>
          <w:iCs/>
          <w:lang w:eastAsia="en-US"/>
        </w:rPr>
      </w:pPr>
      <w:r w:rsidRPr="00F9623C">
        <w:rPr>
          <w:rFonts w:eastAsia="Calibri"/>
          <w:iCs/>
          <w:lang w:eastAsia="en-US"/>
        </w:rPr>
        <w:tab/>
        <w:t xml:space="preserve">Постъпи и допълнително запитване от </w:t>
      </w:r>
      <w:r w:rsidRPr="00F9623C">
        <w:rPr>
          <w:rFonts w:eastAsia="Calibri"/>
          <w:b/>
          <w:iCs/>
          <w:lang w:eastAsia="en-US"/>
        </w:rPr>
        <w:t xml:space="preserve">г-жа Николова </w:t>
      </w:r>
      <w:r w:rsidRPr="00F9623C">
        <w:rPr>
          <w:rFonts w:eastAsia="Calibri"/>
          <w:iCs/>
          <w:lang w:eastAsia="en-US"/>
        </w:rPr>
        <w:t>във връзка с учредено сдружение със седалище Велико Търново, засягащо Старопланинският район. Като запитването се състоеше в това, защо не са поканени и другите области попадащи в този район и как се окачва да се създаде стратегия за развитие на този район.</w:t>
      </w:r>
    </w:p>
    <w:p w14:paraId="59DC41C5" w14:textId="1645E5C3" w:rsidR="00286BF2" w:rsidRPr="00F9623C" w:rsidRDefault="00286BF2" w:rsidP="005B5811">
      <w:pPr>
        <w:tabs>
          <w:tab w:val="left" w:pos="701"/>
        </w:tabs>
        <w:spacing w:after="160" w:line="360" w:lineRule="auto"/>
        <w:jc w:val="both"/>
        <w:rPr>
          <w:rFonts w:eastAsia="Calibri"/>
          <w:iCs/>
          <w:lang w:eastAsia="en-US"/>
        </w:rPr>
      </w:pPr>
      <w:r w:rsidRPr="00F9623C">
        <w:rPr>
          <w:rFonts w:eastAsia="Calibri"/>
          <w:iCs/>
          <w:lang w:eastAsia="en-US"/>
        </w:rPr>
        <w:tab/>
        <w:t xml:space="preserve">В отговор </w:t>
      </w:r>
      <w:r w:rsidRPr="00F9623C">
        <w:rPr>
          <w:rFonts w:eastAsia="Calibri"/>
          <w:b/>
          <w:iCs/>
          <w:lang w:eastAsia="en-US"/>
        </w:rPr>
        <w:t xml:space="preserve">Г-жа Червенкова </w:t>
      </w:r>
      <w:r w:rsidRPr="00F9623C">
        <w:rPr>
          <w:rFonts w:eastAsia="Calibri"/>
          <w:iCs/>
          <w:lang w:eastAsia="en-US"/>
        </w:rPr>
        <w:t>подчерта, че действията относно поканите за включване, не са извършвани от Министерство на туризма. МТ е проследявало процеса на учредяване. Процесът е отворен и заинтересовани страни, могат да се включат на всеки един етап.</w:t>
      </w:r>
    </w:p>
    <w:p w14:paraId="59A05600" w14:textId="092D2BE0" w:rsidR="007C1879" w:rsidRPr="00F9623C" w:rsidRDefault="00B00B0C" w:rsidP="005B5811">
      <w:pPr>
        <w:tabs>
          <w:tab w:val="left" w:pos="701"/>
        </w:tabs>
        <w:spacing w:after="160" w:line="360" w:lineRule="auto"/>
        <w:jc w:val="both"/>
        <w:rPr>
          <w:rFonts w:eastAsia="Calibri"/>
          <w:i/>
          <w:iCs/>
          <w:lang w:eastAsia="en-US"/>
        </w:rPr>
      </w:pPr>
      <w:bookmarkStart w:id="3" w:name="_Hlk12951841"/>
      <w:r>
        <w:rPr>
          <w:rFonts w:eastAsia="Calibri"/>
          <w:i/>
          <w:iCs/>
          <w:lang w:eastAsia="en-US"/>
        </w:rPr>
        <w:tab/>
      </w:r>
      <w:r w:rsidR="00DD799E" w:rsidRPr="00F9623C">
        <w:rPr>
          <w:rFonts w:eastAsia="Calibri"/>
          <w:b/>
          <w:bCs/>
          <w:lang w:eastAsia="en-US"/>
        </w:rPr>
        <w:t>По точка 7 от Дневния ред</w:t>
      </w:r>
      <w:r w:rsidR="00DD799E" w:rsidRPr="00F9623C">
        <w:rPr>
          <w:rFonts w:eastAsia="Calibri"/>
          <w:i/>
          <w:iCs/>
          <w:lang w:eastAsia="en-US"/>
        </w:rPr>
        <w:t xml:space="preserve">  </w:t>
      </w:r>
      <w:bookmarkEnd w:id="3"/>
      <w:r w:rsidR="005B7679" w:rsidRPr="00F9623C">
        <w:rPr>
          <w:rFonts w:eastAsia="Calibri"/>
          <w:i/>
          <w:iCs/>
          <w:lang w:eastAsia="en-US"/>
        </w:rPr>
        <w:t>„</w:t>
      </w:r>
      <w:r w:rsidR="007C1879" w:rsidRPr="00F9623C">
        <w:rPr>
          <w:rFonts w:eastAsia="Calibri"/>
          <w:i/>
          <w:iCs/>
          <w:lang w:eastAsia="en-US"/>
        </w:rPr>
        <w:t>Предложение за решение на РСР за осигуряване публичност на приетите решения, съгласно чл.55, ал.1 на Правилника за прилагане на ЗРР</w:t>
      </w:r>
      <w:r w:rsidR="005B7679" w:rsidRPr="00F9623C">
        <w:rPr>
          <w:rFonts w:eastAsia="Calibri"/>
          <w:i/>
          <w:iCs/>
          <w:lang w:eastAsia="en-US"/>
        </w:rPr>
        <w:t>“</w:t>
      </w:r>
      <w:r w:rsidR="007C1879" w:rsidRPr="00F9623C">
        <w:rPr>
          <w:rFonts w:eastAsia="Calibri"/>
          <w:i/>
          <w:iCs/>
          <w:lang w:eastAsia="en-US"/>
        </w:rPr>
        <w:t>.</w:t>
      </w:r>
    </w:p>
    <w:p w14:paraId="77101AD5" w14:textId="3895FDF7" w:rsidR="007C1879" w:rsidRPr="00F9623C" w:rsidRDefault="00E44A4B" w:rsidP="005B5811">
      <w:pPr>
        <w:tabs>
          <w:tab w:val="left" w:pos="701"/>
        </w:tabs>
        <w:spacing w:after="160" w:line="360" w:lineRule="auto"/>
        <w:jc w:val="both"/>
        <w:rPr>
          <w:rFonts w:eastAsia="Calibri"/>
          <w:lang w:eastAsia="en-US"/>
        </w:rPr>
      </w:pPr>
      <w:r w:rsidRPr="00F9623C">
        <w:rPr>
          <w:rFonts w:eastAsia="Calibri"/>
          <w:b/>
          <w:bCs/>
          <w:lang w:eastAsia="en-US"/>
        </w:rPr>
        <w:tab/>
      </w:r>
      <w:r w:rsidR="007C1879" w:rsidRPr="00F9623C">
        <w:rPr>
          <w:rFonts w:eastAsia="Calibri"/>
          <w:b/>
          <w:bCs/>
          <w:lang w:eastAsia="en-US"/>
        </w:rPr>
        <w:t xml:space="preserve">Г-жа </w:t>
      </w:r>
      <w:r w:rsidR="009F398E" w:rsidRPr="00F9623C">
        <w:rPr>
          <w:rFonts w:eastAsia="Calibri"/>
          <w:b/>
          <w:bCs/>
          <w:lang w:eastAsia="en-US"/>
        </w:rPr>
        <w:t>Събчева</w:t>
      </w:r>
      <w:r w:rsidR="007C1879" w:rsidRPr="00F9623C">
        <w:rPr>
          <w:rFonts w:eastAsia="Calibri"/>
          <w:lang w:eastAsia="en-US"/>
        </w:rPr>
        <w:t xml:space="preserve"> информира, че съгласно чл.55, ал.1 от Правилника за прилагане на Закона за регионалното развитие, приетите решения от Регионалния съвет за развитие на Северозападен район се довеждат до знанието на гражданите, чрез средствата за масово осведомяване или по друг подходящ начин по решение на Съвета. В тази връзка, Председателят на Регионалния съвет за развитие на Северозападен район предложи за обсъждане и одобряване проект на съобщение до средствата за масово осведомяване относно проведеното съвместно заседание, приложен в папките с материалите.</w:t>
      </w:r>
    </w:p>
    <w:p w14:paraId="3FE25F9B" w14:textId="77777777" w:rsidR="007C1879" w:rsidRPr="00F9623C" w:rsidRDefault="0017522D" w:rsidP="005B5811">
      <w:pPr>
        <w:tabs>
          <w:tab w:val="left" w:pos="701"/>
        </w:tabs>
        <w:spacing w:after="160" w:line="360" w:lineRule="auto"/>
        <w:jc w:val="both"/>
        <w:rPr>
          <w:rFonts w:eastAsia="Calibri"/>
          <w:lang w:eastAsia="en-US"/>
        </w:rPr>
      </w:pPr>
      <w:r w:rsidRPr="00F9623C">
        <w:rPr>
          <w:rFonts w:eastAsia="Calibri"/>
          <w:lang w:eastAsia="en-US"/>
        </w:rPr>
        <w:lastRenderedPageBreak/>
        <w:t>След проведено гласуване, Съветът взе следното решение:</w:t>
      </w:r>
    </w:p>
    <w:p w14:paraId="6A7A8B75" w14:textId="77777777" w:rsidR="0017522D" w:rsidRPr="00F9623C" w:rsidRDefault="0017522D" w:rsidP="005B5811">
      <w:pPr>
        <w:tabs>
          <w:tab w:val="left" w:pos="701"/>
        </w:tabs>
        <w:spacing w:after="160" w:line="360" w:lineRule="auto"/>
        <w:jc w:val="both"/>
        <w:rPr>
          <w:rFonts w:eastAsia="Calibri"/>
          <w:lang w:eastAsia="en-US"/>
        </w:rPr>
      </w:pPr>
      <w:r w:rsidRPr="00F9623C">
        <w:rPr>
          <w:rFonts w:eastAsia="Calibri"/>
          <w:b/>
          <w:lang w:eastAsia="en-US"/>
        </w:rPr>
        <w:t>1. Регионалният съвет за развитие одобрява Проект на съобщение до средствата за масово осведомяване, относно проведено заседание на Регионалния съвет за развитие.</w:t>
      </w:r>
    </w:p>
    <w:p w14:paraId="421DC0C4" w14:textId="78962A0B" w:rsidR="00304B9D" w:rsidRPr="00F9623C" w:rsidRDefault="0017522D" w:rsidP="005B5811">
      <w:pPr>
        <w:tabs>
          <w:tab w:val="left" w:pos="701"/>
        </w:tabs>
        <w:spacing w:after="160" w:line="360" w:lineRule="auto"/>
        <w:jc w:val="both"/>
        <w:rPr>
          <w:rFonts w:eastAsia="Calibri"/>
          <w:b/>
          <w:lang w:eastAsia="en-US"/>
        </w:rPr>
      </w:pPr>
      <w:r w:rsidRPr="00F9623C">
        <w:rPr>
          <w:rFonts w:eastAsia="Calibri"/>
          <w:b/>
          <w:lang w:eastAsia="en-US"/>
        </w:rPr>
        <w:t>2. Приетите решения да се сведат до знанието на гражданите чрез средствата за масово осведомяване или по друг подходящ начин със съдействието на председателя на Регионалния съвет, областните управители, представителите на общините и Секретариата на Регионалния съвет, като се вземат предвид и предложенията направени на заседанието.</w:t>
      </w:r>
    </w:p>
    <w:p w14:paraId="4F8A74FF" w14:textId="4F2E5507" w:rsidR="00D21F46" w:rsidRPr="00F9623C" w:rsidRDefault="004B08B0" w:rsidP="005B5811">
      <w:pPr>
        <w:tabs>
          <w:tab w:val="left" w:pos="701"/>
        </w:tabs>
        <w:spacing w:after="160" w:line="360" w:lineRule="auto"/>
        <w:jc w:val="both"/>
        <w:rPr>
          <w:rFonts w:eastAsia="Calibri"/>
          <w:i/>
          <w:iCs/>
          <w:lang w:eastAsia="en-US"/>
        </w:rPr>
      </w:pPr>
      <w:r>
        <w:rPr>
          <w:rFonts w:eastAsia="Calibri"/>
          <w:b/>
          <w:lang w:eastAsia="en-US"/>
        </w:rPr>
        <w:tab/>
      </w:r>
      <w:r w:rsidR="00DD799E" w:rsidRPr="00F9623C">
        <w:rPr>
          <w:rFonts w:eastAsia="Calibri"/>
          <w:b/>
          <w:bCs/>
          <w:lang w:eastAsia="en-US"/>
        </w:rPr>
        <w:t>По точка 8 от Дневния ред</w:t>
      </w:r>
      <w:r w:rsidR="00DD799E" w:rsidRPr="00F9623C">
        <w:rPr>
          <w:rFonts w:eastAsia="Calibri"/>
          <w:i/>
          <w:iCs/>
          <w:lang w:eastAsia="en-US"/>
        </w:rPr>
        <w:t xml:space="preserve">  „</w:t>
      </w:r>
      <w:r w:rsidR="007C1879" w:rsidRPr="00F9623C">
        <w:rPr>
          <w:rFonts w:eastAsia="Calibri"/>
          <w:i/>
          <w:iCs/>
          <w:lang w:eastAsia="en-US"/>
        </w:rPr>
        <w:t>Други. Закриване на заседанието.</w:t>
      </w:r>
      <w:r w:rsidR="00DD799E" w:rsidRPr="00F9623C">
        <w:rPr>
          <w:rFonts w:eastAsia="Calibri"/>
          <w:i/>
          <w:iCs/>
          <w:lang w:eastAsia="en-US"/>
        </w:rPr>
        <w:t>“</w:t>
      </w:r>
    </w:p>
    <w:p w14:paraId="3FBE5BD8" w14:textId="49BB944B" w:rsidR="00ED23A5" w:rsidRPr="00F9623C" w:rsidRDefault="004B08B0" w:rsidP="005B5811">
      <w:pPr>
        <w:tabs>
          <w:tab w:val="left" w:pos="701"/>
        </w:tabs>
        <w:spacing w:after="160" w:line="360" w:lineRule="auto"/>
        <w:jc w:val="both"/>
        <w:rPr>
          <w:rFonts w:eastAsia="Calibri"/>
          <w:lang w:eastAsia="en-US"/>
        </w:rPr>
      </w:pPr>
      <w:r>
        <w:rPr>
          <w:rFonts w:eastAsia="Calibri"/>
          <w:i/>
          <w:iCs/>
          <w:lang w:eastAsia="en-US"/>
        </w:rPr>
        <w:tab/>
      </w:r>
      <w:r w:rsidR="007C1879" w:rsidRPr="00F9623C">
        <w:rPr>
          <w:rFonts w:eastAsia="Calibri"/>
          <w:b/>
          <w:bCs/>
          <w:lang w:eastAsia="en-US"/>
        </w:rPr>
        <w:t xml:space="preserve">Г-жа </w:t>
      </w:r>
      <w:r w:rsidR="009F398E" w:rsidRPr="00F9623C">
        <w:rPr>
          <w:rFonts w:eastAsia="Calibri"/>
          <w:b/>
          <w:bCs/>
          <w:lang w:eastAsia="en-US"/>
        </w:rPr>
        <w:t>Събчева</w:t>
      </w:r>
      <w:r w:rsidR="007C1879" w:rsidRPr="00F9623C">
        <w:rPr>
          <w:rFonts w:eastAsia="Calibri"/>
          <w:lang w:eastAsia="en-US"/>
        </w:rPr>
        <w:t xml:space="preserve"> предостави възможност за изказвания и въпроси по тази точка от Дневния ред. Такива не постъпиха и поради изчерпване на Дневния ред, Председателят на Регионалния съвет за развитие на Северозападен район закри заседанието.</w:t>
      </w:r>
    </w:p>
    <w:p w14:paraId="4ED53197" w14:textId="77777777" w:rsidR="0048023B" w:rsidRDefault="0048023B" w:rsidP="0048023B">
      <w:pPr>
        <w:spacing w:after="151" w:line="360" w:lineRule="auto"/>
        <w:ind w:firstLine="362"/>
        <w:jc w:val="both"/>
        <w:rPr>
          <w:b/>
          <w:color w:val="000000"/>
        </w:rPr>
      </w:pPr>
    </w:p>
    <w:p w14:paraId="6801B817" w14:textId="4F1DCBB9" w:rsidR="007C1879" w:rsidRPr="00F9623C" w:rsidRDefault="007C1879" w:rsidP="0048023B">
      <w:pPr>
        <w:spacing w:after="151" w:line="360" w:lineRule="auto"/>
        <w:ind w:firstLine="362"/>
        <w:jc w:val="both"/>
        <w:rPr>
          <w:color w:val="000000"/>
        </w:rPr>
      </w:pPr>
      <w:bookmarkStart w:id="4" w:name="_GoBack"/>
      <w:bookmarkEnd w:id="4"/>
      <w:r w:rsidRPr="00F9623C">
        <w:rPr>
          <w:b/>
          <w:color w:val="000000"/>
        </w:rPr>
        <w:t xml:space="preserve">Протоколист: </w:t>
      </w:r>
    </w:p>
    <w:p w14:paraId="25003548" w14:textId="4F0CEFE4" w:rsidR="007C1879" w:rsidRPr="00F9623C" w:rsidRDefault="007C1879" w:rsidP="005B5811">
      <w:pPr>
        <w:spacing w:after="118" w:line="360" w:lineRule="auto"/>
        <w:ind w:left="362"/>
        <w:jc w:val="both"/>
        <w:rPr>
          <w:color w:val="000000"/>
          <w:highlight w:val="yellow"/>
        </w:rPr>
      </w:pPr>
      <w:r w:rsidRPr="00F9623C">
        <w:rPr>
          <w:color w:val="000000"/>
        </w:rPr>
        <w:t xml:space="preserve">………………… </w:t>
      </w:r>
    </w:p>
    <w:p w14:paraId="1408C65A" w14:textId="6F6D7D0E" w:rsidR="007C1879" w:rsidRPr="00F9623C" w:rsidRDefault="007C1879" w:rsidP="005B5811">
      <w:pPr>
        <w:spacing w:after="159" w:line="360" w:lineRule="auto"/>
        <w:ind w:left="362"/>
        <w:jc w:val="both"/>
        <w:rPr>
          <w:color w:val="000000"/>
          <w:highlight w:val="yellow"/>
        </w:rPr>
      </w:pPr>
      <w:r w:rsidRPr="00F9623C">
        <w:rPr>
          <w:b/>
          <w:color w:val="000000"/>
        </w:rPr>
        <w:t xml:space="preserve"> </w:t>
      </w:r>
      <w:r w:rsidR="00E90889" w:rsidRPr="00F9623C">
        <w:rPr>
          <w:b/>
          <w:color w:val="000000"/>
        </w:rPr>
        <w:t>Свилен Стоянов</w:t>
      </w:r>
    </w:p>
    <w:p w14:paraId="2FAE3134" w14:textId="77777777" w:rsidR="007C1879" w:rsidRPr="00F9623C" w:rsidRDefault="007C1879" w:rsidP="005B5811">
      <w:pPr>
        <w:spacing w:after="136" w:line="360" w:lineRule="auto"/>
        <w:ind w:left="372" w:hanging="10"/>
        <w:jc w:val="both"/>
        <w:rPr>
          <w:color w:val="000000"/>
        </w:rPr>
      </w:pPr>
      <w:r w:rsidRPr="00F9623C">
        <w:rPr>
          <w:b/>
          <w:color w:val="000000"/>
        </w:rPr>
        <w:t xml:space="preserve">Секретар на РСР на СЗР:   </w:t>
      </w:r>
    </w:p>
    <w:p w14:paraId="48A26ECF" w14:textId="4583156E" w:rsidR="007C1879" w:rsidRPr="00F9623C" w:rsidRDefault="007C1879" w:rsidP="005B5811">
      <w:pPr>
        <w:tabs>
          <w:tab w:val="center" w:pos="2406"/>
          <w:tab w:val="center" w:pos="4957"/>
        </w:tabs>
        <w:spacing w:after="149" w:line="360" w:lineRule="auto"/>
        <w:jc w:val="both"/>
        <w:rPr>
          <w:color w:val="000000"/>
        </w:rPr>
      </w:pPr>
      <w:r w:rsidRPr="00F9623C">
        <w:rPr>
          <w:rFonts w:eastAsia="Calibri"/>
          <w:color w:val="000000"/>
        </w:rPr>
        <w:tab/>
      </w:r>
      <w:r w:rsidRPr="00F9623C">
        <w:rPr>
          <w:b/>
          <w:color w:val="000000"/>
        </w:rPr>
        <w:t xml:space="preserve">   </w:t>
      </w:r>
      <w:r w:rsidRPr="00F9623C">
        <w:rPr>
          <w:color w:val="000000"/>
        </w:rPr>
        <w:t xml:space="preserve">........................……………………… </w:t>
      </w:r>
      <w:r w:rsidRPr="00F9623C">
        <w:rPr>
          <w:color w:val="000000"/>
        </w:rPr>
        <w:tab/>
        <w:t xml:space="preserve"> </w:t>
      </w:r>
    </w:p>
    <w:p w14:paraId="1A81C9A7" w14:textId="77777777" w:rsidR="007C1879" w:rsidRPr="00F9623C" w:rsidRDefault="007C1879" w:rsidP="005B5811">
      <w:pPr>
        <w:spacing w:after="170" w:line="360" w:lineRule="auto"/>
        <w:ind w:left="362"/>
        <w:jc w:val="both"/>
        <w:rPr>
          <w:b/>
          <w:color w:val="000000"/>
        </w:rPr>
      </w:pPr>
      <w:r w:rsidRPr="00F9623C">
        <w:rPr>
          <w:color w:val="000000"/>
        </w:rPr>
        <w:t xml:space="preserve">                 </w:t>
      </w:r>
      <w:r w:rsidRPr="00F9623C">
        <w:rPr>
          <w:b/>
          <w:color w:val="000000"/>
        </w:rPr>
        <w:t xml:space="preserve">(Боряна </w:t>
      </w:r>
      <w:proofErr w:type="spellStart"/>
      <w:r w:rsidRPr="00F9623C">
        <w:rPr>
          <w:b/>
          <w:color w:val="000000"/>
        </w:rPr>
        <w:t>Войчева</w:t>
      </w:r>
      <w:proofErr w:type="spellEnd"/>
      <w:r w:rsidRPr="00F9623C">
        <w:rPr>
          <w:b/>
          <w:color w:val="000000"/>
        </w:rPr>
        <w:t xml:space="preserve">)   </w:t>
      </w:r>
    </w:p>
    <w:p w14:paraId="602C9E12" w14:textId="77777777" w:rsidR="00E90889" w:rsidRPr="00F9623C" w:rsidRDefault="00E90889" w:rsidP="005B5811">
      <w:pPr>
        <w:spacing w:after="170" w:line="360" w:lineRule="auto"/>
        <w:ind w:left="362"/>
        <w:jc w:val="both"/>
        <w:rPr>
          <w:b/>
          <w:color w:val="000000"/>
        </w:rPr>
      </w:pPr>
    </w:p>
    <w:p w14:paraId="0600780C" w14:textId="77777777" w:rsidR="00152A61" w:rsidRPr="00F9623C" w:rsidRDefault="007C1879" w:rsidP="005B5811">
      <w:pPr>
        <w:spacing w:after="161" w:line="360" w:lineRule="auto"/>
        <w:ind w:right="11"/>
        <w:jc w:val="both"/>
        <w:rPr>
          <w:b/>
          <w:color w:val="000000"/>
        </w:rPr>
      </w:pPr>
      <w:r w:rsidRPr="00F9623C">
        <w:rPr>
          <w:b/>
          <w:color w:val="000000"/>
        </w:rPr>
        <w:t xml:space="preserve">Председател на РСР на Северозападен район </w:t>
      </w:r>
    </w:p>
    <w:p w14:paraId="0021C5F7" w14:textId="0FD5FD2F" w:rsidR="007C1879" w:rsidRPr="00F9623C" w:rsidRDefault="007C1879" w:rsidP="005B5811">
      <w:pPr>
        <w:spacing w:after="161" w:line="360" w:lineRule="auto"/>
        <w:ind w:right="11"/>
        <w:jc w:val="both"/>
        <w:rPr>
          <w:color w:val="000000"/>
        </w:rPr>
      </w:pPr>
      <w:r w:rsidRPr="00F9623C">
        <w:rPr>
          <w:b/>
          <w:color w:val="000000"/>
        </w:rPr>
        <w:t xml:space="preserve">……………………………………............................... </w:t>
      </w:r>
    </w:p>
    <w:p w14:paraId="2AB45459" w14:textId="5EDB4270" w:rsidR="007C1879" w:rsidRPr="00F9623C" w:rsidRDefault="007C1879" w:rsidP="005B5811">
      <w:pPr>
        <w:spacing w:after="163" w:line="360" w:lineRule="auto"/>
        <w:ind w:left="3408" w:hanging="10"/>
        <w:jc w:val="both"/>
        <w:rPr>
          <w:color w:val="000000"/>
        </w:rPr>
      </w:pPr>
      <w:r w:rsidRPr="00F9623C">
        <w:rPr>
          <w:b/>
          <w:color w:val="000000"/>
        </w:rPr>
        <w:t>(</w:t>
      </w:r>
      <w:r w:rsidR="009F398E" w:rsidRPr="00F9623C">
        <w:rPr>
          <w:b/>
          <w:color w:val="000000"/>
        </w:rPr>
        <w:t>Ваня Събчева</w:t>
      </w:r>
      <w:r w:rsidRPr="00F9623C">
        <w:rPr>
          <w:b/>
          <w:color w:val="000000"/>
        </w:rPr>
        <w:t>)</w:t>
      </w:r>
      <w:r w:rsidRPr="00F9623C">
        <w:rPr>
          <w:color w:val="000000"/>
        </w:rPr>
        <w:t xml:space="preserve"> </w:t>
      </w:r>
    </w:p>
    <w:p w14:paraId="261F6ED0" w14:textId="1D182B20" w:rsidR="00B93ED8" w:rsidRPr="00F9623C" w:rsidRDefault="007C1879" w:rsidP="005B5811">
      <w:pPr>
        <w:spacing w:line="360" w:lineRule="auto"/>
        <w:ind w:left="3399"/>
        <w:jc w:val="both"/>
        <w:rPr>
          <w:color w:val="000000"/>
        </w:rPr>
      </w:pPr>
      <w:r w:rsidRPr="00F9623C">
        <w:rPr>
          <w:b/>
          <w:i/>
          <w:color w:val="000000"/>
        </w:rPr>
        <w:t>Областен управител на</w:t>
      </w:r>
      <w:r w:rsidR="009F398E" w:rsidRPr="00F9623C">
        <w:rPr>
          <w:b/>
          <w:i/>
          <w:color w:val="000000"/>
        </w:rPr>
        <w:t xml:space="preserve"> област Ловеч</w:t>
      </w:r>
    </w:p>
    <w:sectPr w:rsidR="00B93ED8" w:rsidRPr="00F9623C" w:rsidSect="005B5811">
      <w:pgSz w:w="11906" w:h="16838"/>
      <w:pgMar w:top="851" w:right="992"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76DF"/>
    <w:multiLevelType w:val="hybridMultilevel"/>
    <w:tmpl w:val="30D2378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nsid w:val="0EA754A9"/>
    <w:multiLevelType w:val="hybridMultilevel"/>
    <w:tmpl w:val="4D146780"/>
    <w:lvl w:ilvl="0" w:tplc="18CA7794">
      <w:start w:val="1"/>
      <w:numFmt w:val="bullet"/>
      <w:lvlText w:val=""/>
      <w:lvlJc w:val="left"/>
      <w:pPr>
        <w:tabs>
          <w:tab w:val="num" w:pos="720"/>
        </w:tabs>
        <w:ind w:left="720" w:hanging="360"/>
      </w:pPr>
      <w:rPr>
        <w:rFonts w:ascii="Wingdings" w:hAnsi="Wingdings" w:hint="default"/>
      </w:rPr>
    </w:lvl>
    <w:lvl w:ilvl="1" w:tplc="FB72F78E" w:tentative="1">
      <w:start w:val="1"/>
      <w:numFmt w:val="bullet"/>
      <w:lvlText w:val=""/>
      <w:lvlJc w:val="left"/>
      <w:pPr>
        <w:tabs>
          <w:tab w:val="num" w:pos="1440"/>
        </w:tabs>
        <w:ind w:left="1440" w:hanging="360"/>
      </w:pPr>
      <w:rPr>
        <w:rFonts w:ascii="Wingdings" w:hAnsi="Wingdings" w:hint="default"/>
      </w:rPr>
    </w:lvl>
    <w:lvl w:ilvl="2" w:tplc="BF5A94AE" w:tentative="1">
      <w:start w:val="1"/>
      <w:numFmt w:val="bullet"/>
      <w:lvlText w:val=""/>
      <w:lvlJc w:val="left"/>
      <w:pPr>
        <w:tabs>
          <w:tab w:val="num" w:pos="2160"/>
        </w:tabs>
        <w:ind w:left="2160" w:hanging="360"/>
      </w:pPr>
      <w:rPr>
        <w:rFonts w:ascii="Wingdings" w:hAnsi="Wingdings" w:hint="default"/>
      </w:rPr>
    </w:lvl>
    <w:lvl w:ilvl="3" w:tplc="6F52FAA2" w:tentative="1">
      <w:start w:val="1"/>
      <w:numFmt w:val="bullet"/>
      <w:lvlText w:val=""/>
      <w:lvlJc w:val="left"/>
      <w:pPr>
        <w:tabs>
          <w:tab w:val="num" w:pos="2880"/>
        </w:tabs>
        <w:ind w:left="2880" w:hanging="360"/>
      </w:pPr>
      <w:rPr>
        <w:rFonts w:ascii="Wingdings" w:hAnsi="Wingdings" w:hint="default"/>
      </w:rPr>
    </w:lvl>
    <w:lvl w:ilvl="4" w:tplc="D3DC33C2" w:tentative="1">
      <w:start w:val="1"/>
      <w:numFmt w:val="bullet"/>
      <w:lvlText w:val=""/>
      <w:lvlJc w:val="left"/>
      <w:pPr>
        <w:tabs>
          <w:tab w:val="num" w:pos="3600"/>
        </w:tabs>
        <w:ind w:left="3600" w:hanging="360"/>
      </w:pPr>
      <w:rPr>
        <w:rFonts w:ascii="Wingdings" w:hAnsi="Wingdings" w:hint="default"/>
      </w:rPr>
    </w:lvl>
    <w:lvl w:ilvl="5" w:tplc="E0CA3FB4" w:tentative="1">
      <w:start w:val="1"/>
      <w:numFmt w:val="bullet"/>
      <w:lvlText w:val=""/>
      <w:lvlJc w:val="left"/>
      <w:pPr>
        <w:tabs>
          <w:tab w:val="num" w:pos="4320"/>
        </w:tabs>
        <w:ind w:left="4320" w:hanging="360"/>
      </w:pPr>
      <w:rPr>
        <w:rFonts w:ascii="Wingdings" w:hAnsi="Wingdings" w:hint="default"/>
      </w:rPr>
    </w:lvl>
    <w:lvl w:ilvl="6" w:tplc="6814401A" w:tentative="1">
      <w:start w:val="1"/>
      <w:numFmt w:val="bullet"/>
      <w:lvlText w:val=""/>
      <w:lvlJc w:val="left"/>
      <w:pPr>
        <w:tabs>
          <w:tab w:val="num" w:pos="5040"/>
        </w:tabs>
        <w:ind w:left="5040" w:hanging="360"/>
      </w:pPr>
      <w:rPr>
        <w:rFonts w:ascii="Wingdings" w:hAnsi="Wingdings" w:hint="default"/>
      </w:rPr>
    </w:lvl>
    <w:lvl w:ilvl="7" w:tplc="8842F772" w:tentative="1">
      <w:start w:val="1"/>
      <w:numFmt w:val="bullet"/>
      <w:lvlText w:val=""/>
      <w:lvlJc w:val="left"/>
      <w:pPr>
        <w:tabs>
          <w:tab w:val="num" w:pos="5760"/>
        </w:tabs>
        <w:ind w:left="5760" w:hanging="360"/>
      </w:pPr>
      <w:rPr>
        <w:rFonts w:ascii="Wingdings" w:hAnsi="Wingdings" w:hint="default"/>
      </w:rPr>
    </w:lvl>
    <w:lvl w:ilvl="8" w:tplc="815C43D6" w:tentative="1">
      <w:start w:val="1"/>
      <w:numFmt w:val="bullet"/>
      <w:lvlText w:val=""/>
      <w:lvlJc w:val="left"/>
      <w:pPr>
        <w:tabs>
          <w:tab w:val="num" w:pos="6480"/>
        </w:tabs>
        <w:ind w:left="6480" w:hanging="360"/>
      </w:pPr>
      <w:rPr>
        <w:rFonts w:ascii="Wingdings" w:hAnsi="Wingdings" w:hint="default"/>
      </w:rPr>
    </w:lvl>
  </w:abstractNum>
  <w:abstractNum w:abstractNumId="2">
    <w:nsid w:val="14C865E9"/>
    <w:multiLevelType w:val="hybridMultilevel"/>
    <w:tmpl w:val="AF60A0C2"/>
    <w:lvl w:ilvl="0" w:tplc="DCCC2CA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155F0D7C"/>
    <w:multiLevelType w:val="hybridMultilevel"/>
    <w:tmpl w:val="4B3A6774"/>
    <w:lvl w:ilvl="0" w:tplc="60D09A0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21892E67"/>
    <w:multiLevelType w:val="hybridMultilevel"/>
    <w:tmpl w:val="C358AE7C"/>
    <w:lvl w:ilvl="0" w:tplc="5F3A8E6A">
      <w:start w:val="1"/>
      <w:numFmt w:val="bullet"/>
      <w:lvlText w:val=""/>
      <w:lvlJc w:val="left"/>
      <w:pPr>
        <w:tabs>
          <w:tab w:val="num" w:pos="720"/>
        </w:tabs>
        <w:ind w:left="720" w:hanging="360"/>
      </w:pPr>
      <w:rPr>
        <w:rFonts w:ascii="Wingdings" w:hAnsi="Wingdings" w:hint="default"/>
      </w:rPr>
    </w:lvl>
    <w:lvl w:ilvl="1" w:tplc="0D804A8C" w:tentative="1">
      <w:start w:val="1"/>
      <w:numFmt w:val="bullet"/>
      <w:lvlText w:val=""/>
      <w:lvlJc w:val="left"/>
      <w:pPr>
        <w:tabs>
          <w:tab w:val="num" w:pos="1440"/>
        </w:tabs>
        <w:ind w:left="1440" w:hanging="360"/>
      </w:pPr>
      <w:rPr>
        <w:rFonts w:ascii="Wingdings" w:hAnsi="Wingdings" w:hint="default"/>
      </w:rPr>
    </w:lvl>
    <w:lvl w:ilvl="2" w:tplc="75BE55B0" w:tentative="1">
      <w:start w:val="1"/>
      <w:numFmt w:val="bullet"/>
      <w:lvlText w:val=""/>
      <w:lvlJc w:val="left"/>
      <w:pPr>
        <w:tabs>
          <w:tab w:val="num" w:pos="2160"/>
        </w:tabs>
        <w:ind w:left="2160" w:hanging="360"/>
      </w:pPr>
      <w:rPr>
        <w:rFonts w:ascii="Wingdings" w:hAnsi="Wingdings" w:hint="default"/>
      </w:rPr>
    </w:lvl>
    <w:lvl w:ilvl="3" w:tplc="A984CDD2" w:tentative="1">
      <w:start w:val="1"/>
      <w:numFmt w:val="bullet"/>
      <w:lvlText w:val=""/>
      <w:lvlJc w:val="left"/>
      <w:pPr>
        <w:tabs>
          <w:tab w:val="num" w:pos="2880"/>
        </w:tabs>
        <w:ind w:left="2880" w:hanging="360"/>
      </w:pPr>
      <w:rPr>
        <w:rFonts w:ascii="Wingdings" w:hAnsi="Wingdings" w:hint="default"/>
      </w:rPr>
    </w:lvl>
    <w:lvl w:ilvl="4" w:tplc="A84AC8E8" w:tentative="1">
      <w:start w:val="1"/>
      <w:numFmt w:val="bullet"/>
      <w:lvlText w:val=""/>
      <w:lvlJc w:val="left"/>
      <w:pPr>
        <w:tabs>
          <w:tab w:val="num" w:pos="3600"/>
        </w:tabs>
        <w:ind w:left="3600" w:hanging="360"/>
      </w:pPr>
      <w:rPr>
        <w:rFonts w:ascii="Wingdings" w:hAnsi="Wingdings" w:hint="default"/>
      </w:rPr>
    </w:lvl>
    <w:lvl w:ilvl="5" w:tplc="23861FA4" w:tentative="1">
      <w:start w:val="1"/>
      <w:numFmt w:val="bullet"/>
      <w:lvlText w:val=""/>
      <w:lvlJc w:val="left"/>
      <w:pPr>
        <w:tabs>
          <w:tab w:val="num" w:pos="4320"/>
        </w:tabs>
        <w:ind w:left="4320" w:hanging="360"/>
      </w:pPr>
      <w:rPr>
        <w:rFonts w:ascii="Wingdings" w:hAnsi="Wingdings" w:hint="default"/>
      </w:rPr>
    </w:lvl>
    <w:lvl w:ilvl="6" w:tplc="4EEC3FA6" w:tentative="1">
      <w:start w:val="1"/>
      <w:numFmt w:val="bullet"/>
      <w:lvlText w:val=""/>
      <w:lvlJc w:val="left"/>
      <w:pPr>
        <w:tabs>
          <w:tab w:val="num" w:pos="5040"/>
        </w:tabs>
        <w:ind w:left="5040" w:hanging="360"/>
      </w:pPr>
      <w:rPr>
        <w:rFonts w:ascii="Wingdings" w:hAnsi="Wingdings" w:hint="default"/>
      </w:rPr>
    </w:lvl>
    <w:lvl w:ilvl="7" w:tplc="13BC57D2" w:tentative="1">
      <w:start w:val="1"/>
      <w:numFmt w:val="bullet"/>
      <w:lvlText w:val=""/>
      <w:lvlJc w:val="left"/>
      <w:pPr>
        <w:tabs>
          <w:tab w:val="num" w:pos="5760"/>
        </w:tabs>
        <w:ind w:left="5760" w:hanging="360"/>
      </w:pPr>
      <w:rPr>
        <w:rFonts w:ascii="Wingdings" w:hAnsi="Wingdings" w:hint="default"/>
      </w:rPr>
    </w:lvl>
    <w:lvl w:ilvl="8" w:tplc="87765218" w:tentative="1">
      <w:start w:val="1"/>
      <w:numFmt w:val="bullet"/>
      <w:lvlText w:val=""/>
      <w:lvlJc w:val="left"/>
      <w:pPr>
        <w:tabs>
          <w:tab w:val="num" w:pos="6480"/>
        </w:tabs>
        <w:ind w:left="6480" w:hanging="360"/>
      </w:pPr>
      <w:rPr>
        <w:rFonts w:ascii="Wingdings" w:hAnsi="Wingdings" w:hint="default"/>
      </w:rPr>
    </w:lvl>
  </w:abstractNum>
  <w:abstractNum w:abstractNumId="5">
    <w:nsid w:val="24DD63DA"/>
    <w:multiLevelType w:val="hybridMultilevel"/>
    <w:tmpl w:val="512EB340"/>
    <w:lvl w:ilvl="0" w:tplc="21F4E6E2">
      <w:start w:val="1"/>
      <w:numFmt w:val="decimal"/>
      <w:lvlText w:val="%1."/>
      <w:lvlJc w:val="left"/>
      <w:pPr>
        <w:ind w:left="1125" w:hanging="765"/>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74C4DB5"/>
    <w:multiLevelType w:val="hybridMultilevel"/>
    <w:tmpl w:val="9EDCEB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07B1263"/>
    <w:multiLevelType w:val="hybridMultilevel"/>
    <w:tmpl w:val="907695D4"/>
    <w:lvl w:ilvl="0" w:tplc="2AB8314C">
      <w:start w:val="1"/>
      <w:numFmt w:val="bullet"/>
      <w:lvlText w:val="-"/>
      <w:lvlJc w:val="left"/>
      <w:pPr>
        <w:ind w:left="1773" w:hanging="360"/>
      </w:pPr>
      <w:rPr>
        <w:rFonts w:ascii="Times New Roman" w:eastAsia="Times New Roman" w:hAnsi="Times New Roman" w:cs="Times New Roman" w:hint="default"/>
      </w:rPr>
    </w:lvl>
    <w:lvl w:ilvl="1" w:tplc="04020003" w:tentative="1">
      <w:start w:val="1"/>
      <w:numFmt w:val="bullet"/>
      <w:lvlText w:val="o"/>
      <w:lvlJc w:val="left"/>
      <w:pPr>
        <w:ind w:left="2493" w:hanging="360"/>
      </w:pPr>
      <w:rPr>
        <w:rFonts w:ascii="Courier New" w:hAnsi="Courier New" w:cs="Courier New" w:hint="default"/>
      </w:rPr>
    </w:lvl>
    <w:lvl w:ilvl="2" w:tplc="04020005" w:tentative="1">
      <w:start w:val="1"/>
      <w:numFmt w:val="bullet"/>
      <w:lvlText w:val=""/>
      <w:lvlJc w:val="left"/>
      <w:pPr>
        <w:ind w:left="3213" w:hanging="360"/>
      </w:pPr>
      <w:rPr>
        <w:rFonts w:ascii="Wingdings" w:hAnsi="Wingdings" w:hint="default"/>
      </w:rPr>
    </w:lvl>
    <w:lvl w:ilvl="3" w:tplc="04020001" w:tentative="1">
      <w:start w:val="1"/>
      <w:numFmt w:val="bullet"/>
      <w:lvlText w:val=""/>
      <w:lvlJc w:val="left"/>
      <w:pPr>
        <w:ind w:left="3933" w:hanging="360"/>
      </w:pPr>
      <w:rPr>
        <w:rFonts w:ascii="Symbol" w:hAnsi="Symbol" w:hint="default"/>
      </w:rPr>
    </w:lvl>
    <w:lvl w:ilvl="4" w:tplc="04020003" w:tentative="1">
      <w:start w:val="1"/>
      <w:numFmt w:val="bullet"/>
      <w:lvlText w:val="o"/>
      <w:lvlJc w:val="left"/>
      <w:pPr>
        <w:ind w:left="4653" w:hanging="360"/>
      </w:pPr>
      <w:rPr>
        <w:rFonts w:ascii="Courier New" w:hAnsi="Courier New" w:cs="Courier New" w:hint="default"/>
      </w:rPr>
    </w:lvl>
    <w:lvl w:ilvl="5" w:tplc="04020005" w:tentative="1">
      <w:start w:val="1"/>
      <w:numFmt w:val="bullet"/>
      <w:lvlText w:val=""/>
      <w:lvlJc w:val="left"/>
      <w:pPr>
        <w:ind w:left="5373" w:hanging="360"/>
      </w:pPr>
      <w:rPr>
        <w:rFonts w:ascii="Wingdings" w:hAnsi="Wingdings" w:hint="default"/>
      </w:rPr>
    </w:lvl>
    <w:lvl w:ilvl="6" w:tplc="04020001" w:tentative="1">
      <w:start w:val="1"/>
      <w:numFmt w:val="bullet"/>
      <w:lvlText w:val=""/>
      <w:lvlJc w:val="left"/>
      <w:pPr>
        <w:ind w:left="6093" w:hanging="360"/>
      </w:pPr>
      <w:rPr>
        <w:rFonts w:ascii="Symbol" w:hAnsi="Symbol" w:hint="default"/>
      </w:rPr>
    </w:lvl>
    <w:lvl w:ilvl="7" w:tplc="04020003" w:tentative="1">
      <w:start w:val="1"/>
      <w:numFmt w:val="bullet"/>
      <w:lvlText w:val="o"/>
      <w:lvlJc w:val="left"/>
      <w:pPr>
        <w:ind w:left="6813" w:hanging="360"/>
      </w:pPr>
      <w:rPr>
        <w:rFonts w:ascii="Courier New" w:hAnsi="Courier New" w:cs="Courier New" w:hint="default"/>
      </w:rPr>
    </w:lvl>
    <w:lvl w:ilvl="8" w:tplc="04020005" w:tentative="1">
      <w:start w:val="1"/>
      <w:numFmt w:val="bullet"/>
      <w:lvlText w:val=""/>
      <w:lvlJc w:val="left"/>
      <w:pPr>
        <w:ind w:left="7533" w:hanging="360"/>
      </w:pPr>
      <w:rPr>
        <w:rFonts w:ascii="Wingdings" w:hAnsi="Wingdings" w:hint="default"/>
      </w:rPr>
    </w:lvl>
  </w:abstractNum>
  <w:abstractNum w:abstractNumId="8">
    <w:nsid w:val="31204BDC"/>
    <w:multiLevelType w:val="hybridMultilevel"/>
    <w:tmpl w:val="DB3E8A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0F45DED"/>
    <w:multiLevelType w:val="hybridMultilevel"/>
    <w:tmpl w:val="29F86974"/>
    <w:lvl w:ilvl="0" w:tplc="05F62830">
      <w:start w:val="1"/>
      <w:numFmt w:val="bullet"/>
      <w:lvlText w:val=""/>
      <w:lvlJc w:val="left"/>
      <w:pPr>
        <w:tabs>
          <w:tab w:val="num" w:pos="720"/>
        </w:tabs>
        <w:ind w:left="720" w:hanging="360"/>
      </w:pPr>
      <w:rPr>
        <w:rFonts w:ascii="Wingdings" w:hAnsi="Wingdings" w:hint="default"/>
      </w:rPr>
    </w:lvl>
    <w:lvl w:ilvl="1" w:tplc="0E3A4982" w:tentative="1">
      <w:start w:val="1"/>
      <w:numFmt w:val="bullet"/>
      <w:lvlText w:val=""/>
      <w:lvlJc w:val="left"/>
      <w:pPr>
        <w:tabs>
          <w:tab w:val="num" w:pos="1440"/>
        </w:tabs>
        <w:ind w:left="1440" w:hanging="360"/>
      </w:pPr>
      <w:rPr>
        <w:rFonts w:ascii="Wingdings" w:hAnsi="Wingdings" w:hint="default"/>
      </w:rPr>
    </w:lvl>
    <w:lvl w:ilvl="2" w:tplc="7B70E602" w:tentative="1">
      <w:start w:val="1"/>
      <w:numFmt w:val="bullet"/>
      <w:lvlText w:val=""/>
      <w:lvlJc w:val="left"/>
      <w:pPr>
        <w:tabs>
          <w:tab w:val="num" w:pos="2160"/>
        </w:tabs>
        <w:ind w:left="2160" w:hanging="360"/>
      </w:pPr>
      <w:rPr>
        <w:rFonts w:ascii="Wingdings" w:hAnsi="Wingdings" w:hint="default"/>
      </w:rPr>
    </w:lvl>
    <w:lvl w:ilvl="3" w:tplc="92BE3044" w:tentative="1">
      <w:start w:val="1"/>
      <w:numFmt w:val="bullet"/>
      <w:lvlText w:val=""/>
      <w:lvlJc w:val="left"/>
      <w:pPr>
        <w:tabs>
          <w:tab w:val="num" w:pos="2880"/>
        </w:tabs>
        <w:ind w:left="2880" w:hanging="360"/>
      </w:pPr>
      <w:rPr>
        <w:rFonts w:ascii="Wingdings" w:hAnsi="Wingdings" w:hint="default"/>
      </w:rPr>
    </w:lvl>
    <w:lvl w:ilvl="4" w:tplc="055C1492" w:tentative="1">
      <w:start w:val="1"/>
      <w:numFmt w:val="bullet"/>
      <w:lvlText w:val=""/>
      <w:lvlJc w:val="left"/>
      <w:pPr>
        <w:tabs>
          <w:tab w:val="num" w:pos="3600"/>
        </w:tabs>
        <w:ind w:left="3600" w:hanging="360"/>
      </w:pPr>
      <w:rPr>
        <w:rFonts w:ascii="Wingdings" w:hAnsi="Wingdings" w:hint="default"/>
      </w:rPr>
    </w:lvl>
    <w:lvl w:ilvl="5" w:tplc="6E648922" w:tentative="1">
      <w:start w:val="1"/>
      <w:numFmt w:val="bullet"/>
      <w:lvlText w:val=""/>
      <w:lvlJc w:val="left"/>
      <w:pPr>
        <w:tabs>
          <w:tab w:val="num" w:pos="4320"/>
        </w:tabs>
        <w:ind w:left="4320" w:hanging="360"/>
      </w:pPr>
      <w:rPr>
        <w:rFonts w:ascii="Wingdings" w:hAnsi="Wingdings" w:hint="default"/>
      </w:rPr>
    </w:lvl>
    <w:lvl w:ilvl="6" w:tplc="50D08EA8" w:tentative="1">
      <w:start w:val="1"/>
      <w:numFmt w:val="bullet"/>
      <w:lvlText w:val=""/>
      <w:lvlJc w:val="left"/>
      <w:pPr>
        <w:tabs>
          <w:tab w:val="num" w:pos="5040"/>
        </w:tabs>
        <w:ind w:left="5040" w:hanging="360"/>
      </w:pPr>
      <w:rPr>
        <w:rFonts w:ascii="Wingdings" w:hAnsi="Wingdings" w:hint="default"/>
      </w:rPr>
    </w:lvl>
    <w:lvl w:ilvl="7" w:tplc="6BB20DE0" w:tentative="1">
      <w:start w:val="1"/>
      <w:numFmt w:val="bullet"/>
      <w:lvlText w:val=""/>
      <w:lvlJc w:val="left"/>
      <w:pPr>
        <w:tabs>
          <w:tab w:val="num" w:pos="5760"/>
        </w:tabs>
        <w:ind w:left="5760" w:hanging="360"/>
      </w:pPr>
      <w:rPr>
        <w:rFonts w:ascii="Wingdings" w:hAnsi="Wingdings" w:hint="default"/>
      </w:rPr>
    </w:lvl>
    <w:lvl w:ilvl="8" w:tplc="8C668722" w:tentative="1">
      <w:start w:val="1"/>
      <w:numFmt w:val="bullet"/>
      <w:lvlText w:val=""/>
      <w:lvlJc w:val="left"/>
      <w:pPr>
        <w:tabs>
          <w:tab w:val="num" w:pos="6480"/>
        </w:tabs>
        <w:ind w:left="6480" w:hanging="360"/>
      </w:pPr>
      <w:rPr>
        <w:rFonts w:ascii="Wingdings" w:hAnsi="Wingdings" w:hint="default"/>
      </w:rPr>
    </w:lvl>
  </w:abstractNum>
  <w:abstractNum w:abstractNumId="10">
    <w:nsid w:val="58C13292"/>
    <w:multiLevelType w:val="hybridMultilevel"/>
    <w:tmpl w:val="6FC679E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603821C0"/>
    <w:multiLevelType w:val="hybridMultilevel"/>
    <w:tmpl w:val="0C6E55F4"/>
    <w:lvl w:ilvl="0" w:tplc="D59EABD4">
      <w:start w:val="1"/>
      <w:numFmt w:val="bullet"/>
      <w:lvlText w:val=""/>
      <w:lvlJc w:val="left"/>
      <w:pPr>
        <w:tabs>
          <w:tab w:val="num" w:pos="720"/>
        </w:tabs>
        <w:ind w:left="720" w:hanging="360"/>
      </w:pPr>
      <w:rPr>
        <w:rFonts w:ascii="Wingdings" w:hAnsi="Wingdings" w:hint="default"/>
      </w:rPr>
    </w:lvl>
    <w:lvl w:ilvl="1" w:tplc="5330B054" w:tentative="1">
      <w:start w:val="1"/>
      <w:numFmt w:val="bullet"/>
      <w:lvlText w:val=""/>
      <w:lvlJc w:val="left"/>
      <w:pPr>
        <w:tabs>
          <w:tab w:val="num" w:pos="1440"/>
        </w:tabs>
        <w:ind w:left="1440" w:hanging="360"/>
      </w:pPr>
      <w:rPr>
        <w:rFonts w:ascii="Wingdings" w:hAnsi="Wingdings" w:hint="default"/>
      </w:rPr>
    </w:lvl>
    <w:lvl w:ilvl="2" w:tplc="2C621E9A" w:tentative="1">
      <w:start w:val="1"/>
      <w:numFmt w:val="bullet"/>
      <w:lvlText w:val=""/>
      <w:lvlJc w:val="left"/>
      <w:pPr>
        <w:tabs>
          <w:tab w:val="num" w:pos="2160"/>
        </w:tabs>
        <w:ind w:left="2160" w:hanging="360"/>
      </w:pPr>
      <w:rPr>
        <w:rFonts w:ascii="Wingdings" w:hAnsi="Wingdings" w:hint="default"/>
      </w:rPr>
    </w:lvl>
    <w:lvl w:ilvl="3" w:tplc="7562CA02" w:tentative="1">
      <w:start w:val="1"/>
      <w:numFmt w:val="bullet"/>
      <w:lvlText w:val=""/>
      <w:lvlJc w:val="left"/>
      <w:pPr>
        <w:tabs>
          <w:tab w:val="num" w:pos="2880"/>
        </w:tabs>
        <w:ind w:left="2880" w:hanging="360"/>
      </w:pPr>
      <w:rPr>
        <w:rFonts w:ascii="Wingdings" w:hAnsi="Wingdings" w:hint="default"/>
      </w:rPr>
    </w:lvl>
    <w:lvl w:ilvl="4" w:tplc="64FA38D0" w:tentative="1">
      <w:start w:val="1"/>
      <w:numFmt w:val="bullet"/>
      <w:lvlText w:val=""/>
      <w:lvlJc w:val="left"/>
      <w:pPr>
        <w:tabs>
          <w:tab w:val="num" w:pos="3600"/>
        </w:tabs>
        <w:ind w:left="3600" w:hanging="360"/>
      </w:pPr>
      <w:rPr>
        <w:rFonts w:ascii="Wingdings" w:hAnsi="Wingdings" w:hint="default"/>
      </w:rPr>
    </w:lvl>
    <w:lvl w:ilvl="5" w:tplc="0E6239F6" w:tentative="1">
      <w:start w:val="1"/>
      <w:numFmt w:val="bullet"/>
      <w:lvlText w:val=""/>
      <w:lvlJc w:val="left"/>
      <w:pPr>
        <w:tabs>
          <w:tab w:val="num" w:pos="4320"/>
        </w:tabs>
        <w:ind w:left="4320" w:hanging="360"/>
      </w:pPr>
      <w:rPr>
        <w:rFonts w:ascii="Wingdings" w:hAnsi="Wingdings" w:hint="default"/>
      </w:rPr>
    </w:lvl>
    <w:lvl w:ilvl="6" w:tplc="F048C0E6" w:tentative="1">
      <w:start w:val="1"/>
      <w:numFmt w:val="bullet"/>
      <w:lvlText w:val=""/>
      <w:lvlJc w:val="left"/>
      <w:pPr>
        <w:tabs>
          <w:tab w:val="num" w:pos="5040"/>
        </w:tabs>
        <w:ind w:left="5040" w:hanging="360"/>
      </w:pPr>
      <w:rPr>
        <w:rFonts w:ascii="Wingdings" w:hAnsi="Wingdings" w:hint="default"/>
      </w:rPr>
    </w:lvl>
    <w:lvl w:ilvl="7" w:tplc="DBE210FA" w:tentative="1">
      <w:start w:val="1"/>
      <w:numFmt w:val="bullet"/>
      <w:lvlText w:val=""/>
      <w:lvlJc w:val="left"/>
      <w:pPr>
        <w:tabs>
          <w:tab w:val="num" w:pos="5760"/>
        </w:tabs>
        <w:ind w:left="5760" w:hanging="360"/>
      </w:pPr>
      <w:rPr>
        <w:rFonts w:ascii="Wingdings" w:hAnsi="Wingdings" w:hint="default"/>
      </w:rPr>
    </w:lvl>
    <w:lvl w:ilvl="8" w:tplc="A91289DE" w:tentative="1">
      <w:start w:val="1"/>
      <w:numFmt w:val="bullet"/>
      <w:lvlText w:val=""/>
      <w:lvlJc w:val="left"/>
      <w:pPr>
        <w:tabs>
          <w:tab w:val="num" w:pos="6480"/>
        </w:tabs>
        <w:ind w:left="6480" w:hanging="360"/>
      </w:pPr>
      <w:rPr>
        <w:rFonts w:ascii="Wingdings" w:hAnsi="Wingdings" w:hint="default"/>
      </w:rPr>
    </w:lvl>
  </w:abstractNum>
  <w:abstractNum w:abstractNumId="12">
    <w:nsid w:val="61025CB7"/>
    <w:multiLevelType w:val="hybridMultilevel"/>
    <w:tmpl w:val="39A6F1EA"/>
    <w:lvl w:ilvl="0" w:tplc="63F4F322">
      <w:start w:val="1"/>
      <w:numFmt w:val="bullet"/>
      <w:lvlText w:val=""/>
      <w:lvlJc w:val="left"/>
      <w:pPr>
        <w:tabs>
          <w:tab w:val="num" w:pos="720"/>
        </w:tabs>
        <w:ind w:left="720" w:hanging="360"/>
      </w:pPr>
      <w:rPr>
        <w:rFonts w:ascii="Wingdings" w:hAnsi="Wingdings" w:hint="default"/>
      </w:rPr>
    </w:lvl>
    <w:lvl w:ilvl="1" w:tplc="1C8C8CAA" w:tentative="1">
      <w:start w:val="1"/>
      <w:numFmt w:val="bullet"/>
      <w:lvlText w:val=""/>
      <w:lvlJc w:val="left"/>
      <w:pPr>
        <w:tabs>
          <w:tab w:val="num" w:pos="1440"/>
        </w:tabs>
        <w:ind w:left="1440" w:hanging="360"/>
      </w:pPr>
      <w:rPr>
        <w:rFonts w:ascii="Wingdings" w:hAnsi="Wingdings" w:hint="default"/>
      </w:rPr>
    </w:lvl>
    <w:lvl w:ilvl="2" w:tplc="C5B8C41A" w:tentative="1">
      <w:start w:val="1"/>
      <w:numFmt w:val="bullet"/>
      <w:lvlText w:val=""/>
      <w:lvlJc w:val="left"/>
      <w:pPr>
        <w:tabs>
          <w:tab w:val="num" w:pos="2160"/>
        </w:tabs>
        <w:ind w:left="2160" w:hanging="360"/>
      </w:pPr>
      <w:rPr>
        <w:rFonts w:ascii="Wingdings" w:hAnsi="Wingdings" w:hint="default"/>
      </w:rPr>
    </w:lvl>
    <w:lvl w:ilvl="3" w:tplc="A61C3058" w:tentative="1">
      <w:start w:val="1"/>
      <w:numFmt w:val="bullet"/>
      <w:lvlText w:val=""/>
      <w:lvlJc w:val="left"/>
      <w:pPr>
        <w:tabs>
          <w:tab w:val="num" w:pos="2880"/>
        </w:tabs>
        <w:ind w:left="2880" w:hanging="360"/>
      </w:pPr>
      <w:rPr>
        <w:rFonts w:ascii="Wingdings" w:hAnsi="Wingdings" w:hint="default"/>
      </w:rPr>
    </w:lvl>
    <w:lvl w:ilvl="4" w:tplc="E676C4D6" w:tentative="1">
      <w:start w:val="1"/>
      <w:numFmt w:val="bullet"/>
      <w:lvlText w:val=""/>
      <w:lvlJc w:val="left"/>
      <w:pPr>
        <w:tabs>
          <w:tab w:val="num" w:pos="3600"/>
        </w:tabs>
        <w:ind w:left="3600" w:hanging="360"/>
      </w:pPr>
      <w:rPr>
        <w:rFonts w:ascii="Wingdings" w:hAnsi="Wingdings" w:hint="default"/>
      </w:rPr>
    </w:lvl>
    <w:lvl w:ilvl="5" w:tplc="02B63FC2" w:tentative="1">
      <w:start w:val="1"/>
      <w:numFmt w:val="bullet"/>
      <w:lvlText w:val=""/>
      <w:lvlJc w:val="left"/>
      <w:pPr>
        <w:tabs>
          <w:tab w:val="num" w:pos="4320"/>
        </w:tabs>
        <w:ind w:left="4320" w:hanging="360"/>
      </w:pPr>
      <w:rPr>
        <w:rFonts w:ascii="Wingdings" w:hAnsi="Wingdings" w:hint="default"/>
      </w:rPr>
    </w:lvl>
    <w:lvl w:ilvl="6" w:tplc="41E8E790" w:tentative="1">
      <w:start w:val="1"/>
      <w:numFmt w:val="bullet"/>
      <w:lvlText w:val=""/>
      <w:lvlJc w:val="left"/>
      <w:pPr>
        <w:tabs>
          <w:tab w:val="num" w:pos="5040"/>
        </w:tabs>
        <w:ind w:left="5040" w:hanging="360"/>
      </w:pPr>
      <w:rPr>
        <w:rFonts w:ascii="Wingdings" w:hAnsi="Wingdings" w:hint="default"/>
      </w:rPr>
    </w:lvl>
    <w:lvl w:ilvl="7" w:tplc="25603B36" w:tentative="1">
      <w:start w:val="1"/>
      <w:numFmt w:val="bullet"/>
      <w:lvlText w:val=""/>
      <w:lvlJc w:val="left"/>
      <w:pPr>
        <w:tabs>
          <w:tab w:val="num" w:pos="5760"/>
        </w:tabs>
        <w:ind w:left="5760" w:hanging="360"/>
      </w:pPr>
      <w:rPr>
        <w:rFonts w:ascii="Wingdings" w:hAnsi="Wingdings" w:hint="default"/>
      </w:rPr>
    </w:lvl>
    <w:lvl w:ilvl="8" w:tplc="E9284452" w:tentative="1">
      <w:start w:val="1"/>
      <w:numFmt w:val="bullet"/>
      <w:lvlText w:val=""/>
      <w:lvlJc w:val="left"/>
      <w:pPr>
        <w:tabs>
          <w:tab w:val="num" w:pos="6480"/>
        </w:tabs>
        <w:ind w:left="6480" w:hanging="360"/>
      </w:pPr>
      <w:rPr>
        <w:rFonts w:ascii="Wingdings" w:hAnsi="Wingdings" w:hint="default"/>
      </w:rPr>
    </w:lvl>
  </w:abstractNum>
  <w:abstractNum w:abstractNumId="13">
    <w:nsid w:val="69FE10FA"/>
    <w:multiLevelType w:val="hybridMultilevel"/>
    <w:tmpl w:val="F2CAB0BC"/>
    <w:lvl w:ilvl="0" w:tplc="C3A40C64">
      <w:start w:val="1"/>
      <w:numFmt w:val="bullet"/>
      <w:lvlText w:val=""/>
      <w:lvlJc w:val="left"/>
      <w:pPr>
        <w:tabs>
          <w:tab w:val="num" w:pos="720"/>
        </w:tabs>
        <w:ind w:left="720" w:hanging="360"/>
      </w:pPr>
      <w:rPr>
        <w:rFonts w:ascii="Wingdings" w:hAnsi="Wingdings" w:hint="default"/>
      </w:rPr>
    </w:lvl>
    <w:lvl w:ilvl="1" w:tplc="D28600D8" w:tentative="1">
      <w:start w:val="1"/>
      <w:numFmt w:val="bullet"/>
      <w:lvlText w:val=""/>
      <w:lvlJc w:val="left"/>
      <w:pPr>
        <w:tabs>
          <w:tab w:val="num" w:pos="1440"/>
        </w:tabs>
        <w:ind w:left="1440" w:hanging="360"/>
      </w:pPr>
      <w:rPr>
        <w:rFonts w:ascii="Wingdings" w:hAnsi="Wingdings" w:hint="default"/>
      </w:rPr>
    </w:lvl>
    <w:lvl w:ilvl="2" w:tplc="A09856DE" w:tentative="1">
      <w:start w:val="1"/>
      <w:numFmt w:val="bullet"/>
      <w:lvlText w:val=""/>
      <w:lvlJc w:val="left"/>
      <w:pPr>
        <w:tabs>
          <w:tab w:val="num" w:pos="2160"/>
        </w:tabs>
        <w:ind w:left="2160" w:hanging="360"/>
      </w:pPr>
      <w:rPr>
        <w:rFonts w:ascii="Wingdings" w:hAnsi="Wingdings" w:hint="default"/>
      </w:rPr>
    </w:lvl>
    <w:lvl w:ilvl="3" w:tplc="DFFC5A20" w:tentative="1">
      <w:start w:val="1"/>
      <w:numFmt w:val="bullet"/>
      <w:lvlText w:val=""/>
      <w:lvlJc w:val="left"/>
      <w:pPr>
        <w:tabs>
          <w:tab w:val="num" w:pos="2880"/>
        </w:tabs>
        <w:ind w:left="2880" w:hanging="360"/>
      </w:pPr>
      <w:rPr>
        <w:rFonts w:ascii="Wingdings" w:hAnsi="Wingdings" w:hint="default"/>
      </w:rPr>
    </w:lvl>
    <w:lvl w:ilvl="4" w:tplc="E864D238" w:tentative="1">
      <w:start w:val="1"/>
      <w:numFmt w:val="bullet"/>
      <w:lvlText w:val=""/>
      <w:lvlJc w:val="left"/>
      <w:pPr>
        <w:tabs>
          <w:tab w:val="num" w:pos="3600"/>
        </w:tabs>
        <w:ind w:left="3600" w:hanging="360"/>
      </w:pPr>
      <w:rPr>
        <w:rFonts w:ascii="Wingdings" w:hAnsi="Wingdings" w:hint="default"/>
      </w:rPr>
    </w:lvl>
    <w:lvl w:ilvl="5" w:tplc="53F411CE" w:tentative="1">
      <w:start w:val="1"/>
      <w:numFmt w:val="bullet"/>
      <w:lvlText w:val=""/>
      <w:lvlJc w:val="left"/>
      <w:pPr>
        <w:tabs>
          <w:tab w:val="num" w:pos="4320"/>
        </w:tabs>
        <w:ind w:left="4320" w:hanging="360"/>
      </w:pPr>
      <w:rPr>
        <w:rFonts w:ascii="Wingdings" w:hAnsi="Wingdings" w:hint="default"/>
      </w:rPr>
    </w:lvl>
    <w:lvl w:ilvl="6" w:tplc="4F0295AC" w:tentative="1">
      <w:start w:val="1"/>
      <w:numFmt w:val="bullet"/>
      <w:lvlText w:val=""/>
      <w:lvlJc w:val="left"/>
      <w:pPr>
        <w:tabs>
          <w:tab w:val="num" w:pos="5040"/>
        </w:tabs>
        <w:ind w:left="5040" w:hanging="360"/>
      </w:pPr>
      <w:rPr>
        <w:rFonts w:ascii="Wingdings" w:hAnsi="Wingdings" w:hint="default"/>
      </w:rPr>
    </w:lvl>
    <w:lvl w:ilvl="7" w:tplc="733E9834" w:tentative="1">
      <w:start w:val="1"/>
      <w:numFmt w:val="bullet"/>
      <w:lvlText w:val=""/>
      <w:lvlJc w:val="left"/>
      <w:pPr>
        <w:tabs>
          <w:tab w:val="num" w:pos="5760"/>
        </w:tabs>
        <w:ind w:left="5760" w:hanging="360"/>
      </w:pPr>
      <w:rPr>
        <w:rFonts w:ascii="Wingdings" w:hAnsi="Wingdings" w:hint="default"/>
      </w:rPr>
    </w:lvl>
    <w:lvl w:ilvl="8" w:tplc="84C01F42" w:tentative="1">
      <w:start w:val="1"/>
      <w:numFmt w:val="bullet"/>
      <w:lvlText w:val=""/>
      <w:lvlJc w:val="left"/>
      <w:pPr>
        <w:tabs>
          <w:tab w:val="num" w:pos="6480"/>
        </w:tabs>
        <w:ind w:left="6480" w:hanging="360"/>
      </w:pPr>
      <w:rPr>
        <w:rFonts w:ascii="Wingdings" w:hAnsi="Wingdings" w:hint="default"/>
      </w:rPr>
    </w:lvl>
  </w:abstractNum>
  <w:abstractNum w:abstractNumId="14">
    <w:nsid w:val="6D1E68C2"/>
    <w:multiLevelType w:val="hybridMultilevel"/>
    <w:tmpl w:val="30C8EC9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nsid w:val="7884409D"/>
    <w:multiLevelType w:val="hybridMultilevel"/>
    <w:tmpl w:val="0FD6E4F8"/>
    <w:lvl w:ilvl="0" w:tplc="9FA2A02A">
      <w:start w:val="1"/>
      <w:numFmt w:val="bullet"/>
      <w:lvlText w:val=""/>
      <w:lvlJc w:val="left"/>
      <w:pPr>
        <w:tabs>
          <w:tab w:val="num" w:pos="720"/>
        </w:tabs>
        <w:ind w:left="720" w:hanging="360"/>
      </w:pPr>
      <w:rPr>
        <w:rFonts w:ascii="Wingdings" w:hAnsi="Wingdings" w:hint="default"/>
      </w:rPr>
    </w:lvl>
    <w:lvl w:ilvl="1" w:tplc="05F29542" w:tentative="1">
      <w:start w:val="1"/>
      <w:numFmt w:val="bullet"/>
      <w:lvlText w:val=""/>
      <w:lvlJc w:val="left"/>
      <w:pPr>
        <w:tabs>
          <w:tab w:val="num" w:pos="1440"/>
        </w:tabs>
        <w:ind w:left="1440" w:hanging="360"/>
      </w:pPr>
      <w:rPr>
        <w:rFonts w:ascii="Wingdings" w:hAnsi="Wingdings" w:hint="default"/>
      </w:rPr>
    </w:lvl>
    <w:lvl w:ilvl="2" w:tplc="6B40176C" w:tentative="1">
      <w:start w:val="1"/>
      <w:numFmt w:val="bullet"/>
      <w:lvlText w:val=""/>
      <w:lvlJc w:val="left"/>
      <w:pPr>
        <w:tabs>
          <w:tab w:val="num" w:pos="2160"/>
        </w:tabs>
        <w:ind w:left="2160" w:hanging="360"/>
      </w:pPr>
      <w:rPr>
        <w:rFonts w:ascii="Wingdings" w:hAnsi="Wingdings" w:hint="default"/>
      </w:rPr>
    </w:lvl>
    <w:lvl w:ilvl="3" w:tplc="E1785FFA" w:tentative="1">
      <w:start w:val="1"/>
      <w:numFmt w:val="bullet"/>
      <w:lvlText w:val=""/>
      <w:lvlJc w:val="left"/>
      <w:pPr>
        <w:tabs>
          <w:tab w:val="num" w:pos="2880"/>
        </w:tabs>
        <w:ind w:left="2880" w:hanging="360"/>
      </w:pPr>
      <w:rPr>
        <w:rFonts w:ascii="Wingdings" w:hAnsi="Wingdings" w:hint="default"/>
      </w:rPr>
    </w:lvl>
    <w:lvl w:ilvl="4" w:tplc="5F5CBB3A" w:tentative="1">
      <w:start w:val="1"/>
      <w:numFmt w:val="bullet"/>
      <w:lvlText w:val=""/>
      <w:lvlJc w:val="left"/>
      <w:pPr>
        <w:tabs>
          <w:tab w:val="num" w:pos="3600"/>
        </w:tabs>
        <w:ind w:left="3600" w:hanging="360"/>
      </w:pPr>
      <w:rPr>
        <w:rFonts w:ascii="Wingdings" w:hAnsi="Wingdings" w:hint="default"/>
      </w:rPr>
    </w:lvl>
    <w:lvl w:ilvl="5" w:tplc="2A127D38" w:tentative="1">
      <w:start w:val="1"/>
      <w:numFmt w:val="bullet"/>
      <w:lvlText w:val=""/>
      <w:lvlJc w:val="left"/>
      <w:pPr>
        <w:tabs>
          <w:tab w:val="num" w:pos="4320"/>
        </w:tabs>
        <w:ind w:left="4320" w:hanging="360"/>
      </w:pPr>
      <w:rPr>
        <w:rFonts w:ascii="Wingdings" w:hAnsi="Wingdings" w:hint="default"/>
      </w:rPr>
    </w:lvl>
    <w:lvl w:ilvl="6" w:tplc="5358AD48" w:tentative="1">
      <w:start w:val="1"/>
      <w:numFmt w:val="bullet"/>
      <w:lvlText w:val=""/>
      <w:lvlJc w:val="left"/>
      <w:pPr>
        <w:tabs>
          <w:tab w:val="num" w:pos="5040"/>
        </w:tabs>
        <w:ind w:left="5040" w:hanging="360"/>
      </w:pPr>
      <w:rPr>
        <w:rFonts w:ascii="Wingdings" w:hAnsi="Wingdings" w:hint="default"/>
      </w:rPr>
    </w:lvl>
    <w:lvl w:ilvl="7" w:tplc="569E5288" w:tentative="1">
      <w:start w:val="1"/>
      <w:numFmt w:val="bullet"/>
      <w:lvlText w:val=""/>
      <w:lvlJc w:val="left"/>
      <w:pPr>
        <w:tabs>
          <w:tab w:val="num" w:pos="5760"/>
        </w:tabs>
        <w:ind w:left="5760" w:hanging="360"/>
      </w:pPr>
      <w:rPr>
        <w:rFonts w:ascii="Wingdings" w:hAnsi="Wingdings" w:hint="default"/>
      </w:rPr>
    </w:lvl>
    <w:lvl w:ilvl="8" w:tplc="832E1BF8" w:tentative="1">
      <w:start w:val="1"/>
      <w:numFmt w:val="bullet"/>
      <w:lvlText w:val=""/>
      <w:lvlJc w:val="left"/>
      <w:pPr>
        <w:tabs>
          <w:tab w:val="num" w:pos="6480"/>
        </w:tabs>
        <w:ind w:left="6480" w:hanging="360"/>
      </w:pPr>
      <w:rPr>
        <w:rFonts w:ascii="Wingdings" w:hAnsi="Wingdings" w:hint="default"/>
      </w:rPr>
    </w:lvl>
  </w:abstractNum>
  <w:abstractNum w:abstractNumId="16">
    <w:nsid w:val="7DC1297B"/>
    <w:multiLevelType w:val="hybridMultilevel"/>
    <w:tmpl w:val="F6AE185A"/>
    <w:lvl w:ilvl="0" w:tplc="F270595E">
      <w:start w:val="1"/>
      <w:numFmt w:val="decimal"/>
      <w:lvlText w:val="%1."/>
      <w:lvlJc w:val="left"/>
      <w:pPr>
        <w:ind w:left="1413" w:hanging="705"/>
      </w:pPr>
      <w:rPr>
        <w:rFonts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6"/>
  </w:num>
  <w:num w:numId="2">
    <w:abstractNumId w:val="8"/>
  </w:num>
  <w:num w:numId="3">
    <w:abstractNumId w:val="6"/>
  </w:num>
  <w:num w:numId="4">
    <w:abstractNumId w:val="5"/>
  </w:num>
  <w:num w:numId="5">
    <w:abstractNumId w:val="7"/>
  </w:num>
  <w:num w:numId="6">
    <w:abstractNumId w:val="0"/>
  </w:num>
  <w:num w:numId="7">
    <w:abstractNumId w:val="15"/>
  </w:num>
  <w:num w:numId="8">
    <w:abstractNumId w:val="13"/>
  </w:num>
  <w:num w:numId="9">
    <w:abstractNumId w:val="11"/>
  </w:num>
  <w:num w:numId="10">
    <w:abstractNumId w:val="1"/>
  </w:num>
  <w:num w:numId="11">
    <w:abstractNumId w:val="4"/>
  </w:num>
  <w:num w:numId="12">
    <w:abstractNumId w:val="3"/>
  </w:num>
  <w:num w:numId="13">
    <w:abstractNumId w:val="10"/>
  </w:num>
  <w:num w:numId="14">
    <w:abstractNumId w:val="2"/>
  </w:num>
  <w:num w:numId="15">
    <w:abstractNumId w:val="9"/>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44"/>
    <w:rsid w:val="00005E12"/>
    <w:rsid w:val="00012012"/>
    <w:rsid w:val="00012979"/>
    <w:rsid w:val="000229D4"/>
    <w:rsid w:val="00025D01"/>
    <w:rsid w:val="00033303"/>
    <w:rsid w:val="00034DF1"/>
    <w:rsid w:val="00040D89"/>
    <w:rsid w:val="000422B3"/>
    <w:rsid w:val="00055768"/>
    <w:rsid w:val="00056428"/>
    <w:rsid w:val="00061EA9"/>
    <w:rsid w:val="0006337C"/>
    <w:rsid w:val="00066005"/>
    <w:rsid w:val="000705D4"/>
    <w:rsid w:val="000720CB"/>
    <w:rsid w:val="000736EA"/>
    <w:rsid w:val="00073D89"/>
    <w:rsid w:val="000744B7"/>
    <w:rsid w:val="00081B37"/>
    <w:rsid w:val="000A41D0"/>
    <w:rsid w:val="000B162D"/>
    <w:rsid w:val="000B2B48"/>
    <w:rsid w:val="000B61A2"/>
    <w:rsid w:val="000D0E55"/>
    <w:rsid w:val="000D58F2"/>
    <w:rsid w:val="000D6FBC"/>
    <w:rsid w:val="000E01ED"/>
    <w:rsid w:val="000E123D"/>
    <w:rsid w:val="000F0494"/>
    <w:rsid w:val="000F6656"/>
    <w:rsid w:val="000F6DF6"/>
    <w:rsid w:val="00100EDC"/>
    <w:rsid w:val="00102E87"/>
    <w:rsid w:val="0011354F"/>
    <w:rsid w:val="0012494E"/>
    <w:rsid w:val="001271B0"/>
    <w:rsid w:val="00127326"/>
    <w:rsid w:val="00133CF6"/>
    <w:rsid w:val="00144017"/>
    <w:rsid w:val="00152A61"/>
    <w:rsid w:val="001532E9"/>
    <w:rsid w:val="001616B8"/>
    <w:rsid w:val="001634EB"/>
    <w:rsid w:val="00170538"/>
    <w:rsid w:val="0017522D"/>
    <w:rsid w:val="0018376D"/>
    <w:rsid w:val="00184D9B"/>
    <w:rsid w:val="001853F8"/>
    <w:rsid w:val="00195993"/>
    <w:rsid w:val="001B0B60"/>
    <w:rsid w:val="001B6670"/>
    <w:rsid w:val="001C0127"/>
    <w:rsid w:val="001C61D5"/>
    <w:rsid w:val="001D29A0"/>
    <w:rsid w:val="001E21DD"/>
    <w:rsid w:val="001E4890"/>
    <w:rsid w:val="001E7B2B"/>
    <w:rsid w:val="001F0819"/>
    <w:rsid w:val="001F1D26"/>
    <w:rsid w:val="001F2939"/>
    <w:rsid w:val="001F3E47"/>
    <w:rsid w:val="00211076"/>
    <w:rsid w:val="002168E1"/>
    <w:rsid w:val="00234D3B"/>
    <w:rsid w:val="0023551F"/>
    <w:rsid w:val="00235D44"/>
    <w:rsid w:val="00245A38"/>
    <w:rsid w:val="00245A89"/>
    <w:rsid w:val="00251DD7"/>
    <w:rsid w:val="002863BD"/>
    <w:rsid w:val="00286BF2"/>
    <w:rsid w:val="0029109F"/>
    <w:rsid w:val="002A733F"/>
    <w:rsid w:val="002B006B"/>
    <w:rsid w:val="002B0AAE"/>
    <w:rsid w:val="002C0C74"/>
    <w:rsid w:val="002C591E"/>
    <w:rsid w:val="002D688E"/>
    <w:rsid w:val="002E0BE9"/>
    <w:rsid w:val="002E4A88"/>
    <w:rsid w:val="002E6009"/>
    <w:rsid w:val="002F1689"/>
    <w:rsid w:val="002F226C"/>
    <w:rsid w:val="002F2447"/>
    <w:rsid w:val="002F6AD4"/>
    <w:rsid w:val="002F7E73"/>
    <w:rsid w:val="00304865"/>
    <w:rsid w:val="00304B9D"/>
    <w:rsid w:val="003054F5"/>
    <w:rsid w:val="0031308A"/>
    <w:rsid w:val="00360460"/>
    <w:rsid w:val="00364EE7"/>
    <w:rsid w:val="00365D6C"/>
    <w:rsid w:val="00365EA3"/>
    <w:rsid w:val="0036789F"/>
    <w:rsid w:val="00367FB2"/>
    <w:rsid w:val="00373F8C"/>
    <w:rsid w:val="00375963"/>
    <w:rsid w:val="0037734F"/>
    <w:rsid w:val="00383657"/>
    <w:rsid w:val="0039632D"/>
    <w:rsid w:val="003975F2"/>
    <w:rsid w:val="003A7C0F"/>
    <w:rsid w:val="003B0F85"/>
    <w:rsid w:val="003B690A"/>
    <w:rsid w:val="003C2156"/>
    <w:rsid w:val="003C3473"/>
    <w:rsid w:val="003C6EEB"/>
    <w:rsid w:val="003D00A2"/>
    <w:rsid w:val="003D1162"/>
    <w:rsid w:val="003D4D78"/>
    <w:rsid w:val="003E54B9"/>
    <w:rsid w:val="003F1D07"/>
    <w:rsid w:val="003F37F7"/>
    <w:rsid w:val="003F4C17"/>
    <w:rsid w:val="00402013"/>
    <w:rsid w:val="004053B6"/>
    <w:rsid w:val="00406710"/>
    <w:rsid w:val="00406A53"/>
    <w:rsid w:val="00411838"/>
    <w:rsid w:val="00413854"/>
    <w:rsid w:val="0041528A"/>
    <w:rsid w:val="00416FC7"/>
    <w:rsid w:val="00420C3C"/>
    <w:rsid w:val="00424CC9"/>
    <w:rsid w:val="00425156"/>
    <w:rsid w:val="0043001D"/>
    <w:rsid w:val="00430692"/>
    <w:rsid w:val="00431E5B"/>
    <w:rsid w:val="00437FA6"/>
    <w:rsid w:val="00455790"/>
    <w:rsid w:val="0045693D"/>
    <w:rsid w:val="0047018B"/>
    <w:rsid w:val="00474FA4"/>
    <w:rsid w:val="0048023B"/>
    <w:rsid w:val="0049293B"/>
    <w:rsid w:val="00493490"/>
    <w:rsid w:val="004A4447"/>
    <w:rsid w:val="004B08B0"/>
    <w:rsid w:val="004B3742"/>
    <w:rsid w:val="004B4466"/>
    <w:rsid w:val="004B4E60"/>
    <w:rsid w:val="004B77C8"/>
    <w:rsid w:val="004C0176"/>
    <w:rsid w:val="004C0A65"/>
    <w:rsid w:val="004D021B"/>
    <w:rsid w:val="004D1263"/>
    <w:rsid w:val="004D3546"/>
    <w:rsid w:val="004D4067"/>
    <w:rsid w:val="004D4412"/>
    <w:rsid w:val="004D4C52"/>
    <w:rsid w:val="004D7D60"/>
    <w:rsid w:val="004E4BDA"/>
    <w:rsid w:val="004F482D"/>
    <w:rsid w:val="004F7DB7"/>
    <w:rsid w:val="00500C3C"/>
    <w:rsid w:val="00506CEE"/>
    <w:rsid w:val="005139B9"/>
    <w:rsid w:val="005224F0"/>
    <w:rsid w:val="00522EF2"/>
    <w:rsid w:val="00526A37"/>
    <w:rsid w:val="00531098"/>
    <w:rsid w:val="00537423"/>
    <w:rsid w:val="005425A4"/>
    <w:rsid w:val="0054304B"/>
    <w:rsid w:val="0054548B"/>
    <w:rsid w:val="005501BF"/>
    <w:rsid w:val="00551B6F"/>
    <w:rsid w:val="005521FE"/>
    <w:rsid w:val="00557009"/>
    <w:rsid w:val="00561ACA"/>
    <w:rsid w:val="005632E0"/>
    <w:rsid w:val="00573400"/>
    <w:rsid w:val="00573B3A"/>
    <w:rsid w:val="005761C4"/>
    <w:rsid w:val="00586ADE"/>
    <w:rsid w:val="00586F97"/>
    <w:rsid w:val="005878E3"/>
    <w:rsid w:val="00587B8F"/>
    <w:rsid w:val="0059410A"/>
    <w:rsid w:val="00597F05"/>
    <w:rsid w:val="005A1EBB"/>
    <w:rsid w:val="005A4254"/>
    <w:rsid w:val="005B1484"/>
    <w:rsid w:val="005B2C55"/>
    <w:rsid w:val="005B5811"/>
    <w:rsid w:val="005B7679"/>
    <w:rsid w:val="005C45B8"/>
    <w:rsid w:val="005C746D"/>
    <w:rsid w:val="005E5A8D"/>
    <w:rsid w:val="005F3656"/>
    <w:rsid w:val="00601B7C"/>
    <w:rsid w:val="00602A9D"/>
    <w:rsid w:val="00607074"/>
    <w:rsid w:val="006103D5"/>
    <w:rsid w:val="00611043"/>
    <w:rsid w:val="0061538F"/>
    <w:rsid w:val="00616FF1"/>
    <w:rsid w:val="00620A30"/>
    <w:rsid w:val="00621248"/>
    <w:rsid w:val="006238F8"/>
    <w:rsid w:val="006254D4"/>
    <w:rsid w:val="0063478D"/>
    <w:rsid w:val="00636BFE"/>
    <w:rsid w:val="00637A9B"/>
    <w:rsid w:val="00641EF3"/>
    <w:rsid w:val="00642423"/>
    <w:rsid w:val="0064395B"/>
    <w:rsid w:val="00662AA1"/>
    <w:rsid w:val="00664B58"/>
    <w:rsid w:val="00667FD8"/>
    <w:rsid w:val="006705EC"/>
    <w:rsid w:val="00672485"/>
    <w:rsid w:val="006932C4"/>
    <w:rsid w:val="006A20BE"/>
    <w:rsid w:val="006C221F"/>
    <w:rsid w:val="006C3ECD"/>
    <w:rsid w:val="006D090C"/>
    <w:rsid w:val="006D1F4B"/>
    <w:rsid w:val="006D33F7"/>
    <w:rsid w:val="006D549A"/>
    <w:rsid w:val="006F1A47"/>
    <w:rsid w:val="00701C7B"/>
    <w:rsid w:val="007125B9"/>
    <w:rsid w:val="00714269"/>
    <w:rsid w:val="0071793B"/>
    <w:rsid w:val="00720194"/>
    <w:rsid w:val="00720F49"/>
    <w:rsid w:val="00721B7A"/>
    <w:rsid w:val="007223F4"/>
    <w:rsid w:val="00740B46"/>
    <w:rsid w:val="00746BE9"/>
    <w:rsid w:val="00764726"/>
    <w:rsid w:val="00770D87"/>
    <w:rsid w:val="00773D34"/>
    <w:rsid w:val="0078180E"/>
    <w:rsid w:val="007827C4"/>
    <w:rsid w:val="00783814"/>
    <w:rsid w:val="0079155E"/>
    <w:rsid w:val="007A513A"/>
    <w:rsid w:val="007A6E60"/>
    <w:rsid w:val="007A6FD9"/>
    <w:rsid w:val="007B4323"/>
    <w:rsid w:val="007C08A4"/>
    <w:rsid w:val="007C10FF"/>
    <w:rsid w:val="007C1879"/>
    <w:rsid w:val="007C534A"/>
    <w:rsid w:val="007C75BB"/>
    <w:rsid w:val="007C7869"/>
    <w:rsid w:val="007E18DF"/>
    <w:rsid w:val="007E3D68"/>
    <w:rsid w:val="007F17F8"/>
    <w:rsid w:val="0080231D"/>
    <w:rsid w:val="008159A0"/>
    <w:rsid w:val="00817650"/>
    <w:rsid w:val="0082002D"/>
    <w:rsid w:val="00827F00"/>
    <w:rsid w:val="00833231"/>
    <w:rsid w:val="008336B6"/>
    <w:rsid w:val="00840022"/>
    <w:rsid w:val="00847CA8"/>
    <w:rsid w:val="00850F20"/>
    <w:rsid w:val="00857A57"/>
    <w:rsid w:val="00861D12"/>
    <w:rsid w:val="008664F9"/>
    <w:rsid w:val="00875486"/>
    <w:rsid w:val="00875C39"/>
    <w:rsid w:val="00877B5C"/>
    <w:rsid w:val="00880B38"/>
    <w:rsid w:val="0088631B"/>
    <w:rsid w:val="00886A13"/>
    <w:rsid w:val="008953AA"/>
    <w:rsid w:val="008A2718"/>
    <w:rsid w:val="008A600E"/>
    <w:rsid w:val="008C118E"/>
    <w:rsid w:val="008C4994"/>
    <w:rsid w:val="008C5049"/>
    <w:rsid w:val="008D7D7A"/>
    <w:rsid w:val="008E14E6"/>
    <w:rsid w:val="008E2AF6"/>
    <w:rsid w:val="008E5969"/>
    <w:rsid w:val="008E7F9E"/>
    <w:rsid w:val="008F09CC"/>
    <w:rsid w:val="008F2998"/>
    <w:rsid w:val="008F67A8"/>
    <w:rsid w:val="0090270F"/>
    <w:rsid w:val="00903182"/>
    <w:rsid w:val="00911B24"/>
    <w:rsid w:val="0091269F"/>
    <w:rsid w:val="009276C3"/>
    <w:rsid w:val="0096721C"/>
    <w:rsid w:val="0096761F"/>
    <w:rsid w:val="00976783"/>
    <w:rsid w:val="00981839"/>
    <w:rsid w:val="00981E6E"/>
    <w:rsid w:val="00985DBD"/>
    <w:rsid w:val="009944E6"/>
    <w:rsid w:val="009976E0"/>
    <w:rsid w:val="00997F6F"/>
    <w:rsid w:val="009A5674"/>
    <w:rsid w:val="009A60A8"/>
    <w:rsid w:val="009B4EFF"/>
    <w:rsid w:val="009B7C98"/>
    <w:rsid w:val="009E1E2A"/>
    <w:rsid w:val="009E2746"/>
    <w:rsid w:val="009E6334"/>
    <w:rsid w:val="009F398E"/>
    <w:rsid w:val="009F5A34"/>
    <w:rsid w:val="00A00A6A"/>
    <w:rsid w:val="00A01B1D"/>
    <w:rsid w:val="00A11BA1"/>
    <w:rsid w:val="00A202FD"/>
    <w:rsid w:val="00A245FD"/>
    <w:rsid w:val="00A27B37"/>
    <w:rsid w:val="00A30057"/>
    <w:rsid w:val="00A31D47"/>
    <w:rsid w:val="00A3243D"/>
    <w:rsid w:val="00A33CAD"/>
    <w:rsid w:val="00A34C92"/>
    <w:rsid w:val="00A35056"/>
    <w:rsid w:val="00A403C1"/>
    <w:rsid w:val="00A45210"/>
    <w:rsid w:val="00A4664A"/>
    <w:rsid w:val="00A51005"/>
    <w:rsid w:val="00A52798"/>
    <w:rsid w:val="00A55582"/>
    <w:rsid w:val="00A64131"/>
    <w:rsid w:val="00A64A2A"/>
    <w:rsid w:val="00A6571E"/>
    <w:rsid w:val="00A65FC8"/>
    <w:rsid w:val="00A66489"/>
    <w:rsid w:val="00A70B40"/>
    <w:rsid w:val="00A72B6A"/>
    <w:rsid w:val="00A74906"/>
    <w:rsid w:val="00A76B5D"/>
    <w:rsid w:val="00A81E80"/>
    <w:rsid w:val="00A82F3C"/>
    <w:rsid w:val="00A94315"/>
    <w:rsid w:val="00AA1158"/>
    <w:rsid w:val="00AA243A"/>
    <w:rsid w:val="00AA6A4D"/>
    <w:rsid w:val="00AA6AB9"/>
    <w:rsid w:val="00AB537A"/>
    <w:rsid w:val="00AC23C3"/>
    <w:rsid w:val="00AC5D80"/>
    <w:rsid w:val="00AC7280"/>
    <w:rsid w:val="00AD35EF"/>
    <w:rsid w:val="00AD36D4"/>
    <w:rsid w:val="00AE60F6"/>
    <w:rsid w:val="00AF2D4E"/>
    <w:rsid w:val="00AF7C4D"/>
    <w:rsid w:val="00B00B0C"/>
    <w:rsid w:val="00B01452"/>
    <w:rsid w:val="00B02AEE"/>
    <w:rsid w:val="00B07491"/>
    <w:rsid w:val="00B07E49"/>
    <w:rsid w:val="00B11814"/>
    <w:rsid w:val="00B12CB0"/>
    <w:rsid w:val="00B138AC"/>
    <w:rsid w:val="00B1567F"/>
    <w:rsid w:val="00B174E0"/>
    <w:rsid w:val="00B3200D"/>
    <w:rsid w:val="00B459C0"/>
    <w:rsid w:val="00B4684A"/>
    <w:rsid w:val="00B54A8D"/>
    <w:rsid w:val="00B5767B"/>
    <w:rsid w:val="00B60B4B"/>
    <w:rsid w:val="00B62AAE"/>
    <w:rsid w:val="00B653F0"/>
    <w:rsid w:val="00B763CF"/>
    <w:rsid w:val="00B93ED8"/>
    <w:rsid w:val="00BA5C14"/>
    <w:rsid w:val="00BA5F9E"/>
    <w:rsid w:val="00BB4EC9"/>
    <w:rsid w:val="00BB7F5E"/>
    <w:rsid w:val="00BD0CF7"/>
    <w:rsid w:val="00BD1C43"/>
    <w:rsid w:val="00BE501A"/>
    <w:rsid w:val="00BE5239"/>
    <w:rsid w:val="00C01F3B"/>
    <w:rsid w:val="00C03C8A"/>
    <w:rsid w:val="00C03E9B"/>
    <w:rsid w:val="00C05D0C"/>
    <w:rsid w:val="00C11761"/>
    <w:rsid w:val="00C2488C"/>
    <w:rsid w:val="00C27B47"/>
    <w:rsid w:val="00C30140"/>
    <w:rsid w:val="00C30481"/>
    <w:rsid w:val="00C45DD6"/>
    <w:rsid w:val="00C63BA2"/>
    <w:rsid w:val="00C80AC2"/>
    <w:rsid w:val="00CA0B1C"/>
    <w:rsid w:val="00CA1D1E"/>
    <w:rsid w:val="00CA4801"/>
    <w:rsid w:val="00CA4FB3"/>
    <w:rsid w:val="00CB1CB8"/>
    <w:rsid w:val="00CB31E3"/>
    <w:rsid w:val="00CB5AC7"/>
    <w:rsid w:val="00CB768A"/>
    <w:rsid w:val="00CC4DE9"/>
    <w:rsid w:val="00CC5DA9"/>
    <w:rsid w:val="00CD12B2"/>
    <w:rsid w:val="00CD5A98"/>
    <w:rsid w:val="00CD6C47"/>
    <w:rsid w:val="00CE1496"/>
    <w:rsid w:val="00CE3C60"/>
    <w:rsid w:val="00CE7C82"/>
    <w:rsid w:val="00CF5881"/>
    <w:rsid w:val="00D04F97"/>
    <w:rsid w:val="00D0670E"/>
    <w:rsid w:val="00D10064"/>
    <w:rsid w:val="00D10CA1"/>
    <w:rsid w:val="00D112E8"/>
    <w:rsid w:val="00D15071"/>
    <w:rsid w:val="00D2012B"/>
    <w:rsid w:val="00D21F46"/>
    <w:rsid w:val="00D24896"/>
    <w:rsid w:val="00D248A2"/>
    <w:rsid w:val="00D25F09"/>
    <w:rsid w:val="00D317AE"/>
    <w:rsid w:val="00D33CD8"/>
    <w:rsid w:val="00D33D3A"/>
    <w:rsid w:val="00D3679B"/>
    <w:rsid w:val="00D36CDD"/>
    <w:rsid w:val="00D36EFE"/>
    <w:rsid w:val="00D40078"/>
    <w:rsid w:val="00D40D70"/>
    <w:rsid w:val="00D4112D"/>
    <w:rsid w:val="00D418E4"/>
    <w:rsid w:val="00D54B47"/>
    <w:rsid w:val="00D70BF3"/>
    <w:rsid w:val="00D761E1"/>
    <w:rsid w:val="00D82B4D"/>
    <w:rsid w:val="00D87E7B"/>
    <w:rsid w:val="00D92B88"/>
    <w:rsid w:val="00D96227"/>
    <w:rsid w:val="00DA4527"/>
    <w:rsid w:val="00DA58B7"/>
    <w:rsid w:val="00DA6649"/>
    <w:rsid w:val="00DB4C54"/>
    <w:rsid w:val="00DB4ED5"/>
    <w:rsid w:val="00DC0EB5"/>
    <w:rsid w:val="00DC1C71"/>
    <w:rsid w:val="00DC3DAD"/>
    <w:rsid w:val="00DD25FE"/>
    <w:rsid w:val="00DD2E14"/>
    <w:rsid w:val="00DD799E"/>
    <w:rsid w:val="00DE00A6"/>
    <w:rsid w:val="00DE3BE1"/>
    <w:rsid w:val="00DE3E82"/>
    <w:rsid w:val="00DE49AC"/>
    <w:rsid w:val="00DF5C5A"/>
    <w:rsid w:val="00E10FC8"/>
    <w:rsid w:val="00E21E10"/>
    <w:rsid w:val="00E27462"/>
    <w:rsid w:val="00E31D7E"/>
    <w:rsid w:val="00E34294"/>
    <w:rsid w:val="00E374D0"/>
    <w:rsid w:val="00E41605"/>
    <w:rsid w:val="00E4456A"/>
    <w:rsid w:val="00E44A4B"/>
    <w:rsid w:val="00E45778"/>
    <w:rsid w:val="00E47041"/>
    <w:rsid w:val="00E513C7"/>
    <w:rsid w:val="00E71D6A"/>
    <w:rsid w:val="00E75F45"/>
    <w:rsid w:val="00E762F9"/>
    <w:rsid w:val="00E822AF"/>
    <w:rsid w:val="00E83C91"/>
    <w:rsid w:val="00E84DC8"/>
    <w:rsid w:val="00E86194"/>
    <w:rsid w:val="00E9061F"/>
    <w:rsid w:val="00E90889"/>
    <w:rsid w:val="00E92204"/>
    <w:rsid w:val="00EA27AB"/>
    <w:rsid w:val="00EA3662"/>
    <w:rsid w:val="00EA3BAB"/>
    <w:rsid w:val="00EA5C07"/>
    <w:rsid w:val="00EA66C4"/>
    <w:rsid w:val="00EB66E9"/>
    <w:rsid w:val="00EC0558"/>
    <w:rsid w:val="00ED1283"/>
    <w:rsid w:val="00ED23A5"/>
    <w:rsid w:val="00ED3D39"/>
    <w:rsid w:val="00ED4BE9"/>
    <w:rsid w:val="00ED754C"/>
    <w:rsid w:val="00EE3F7C"/>
    <w:rsid w:val="00EF3582"/>
    <w:rsid w:val="00F0130A"/>
    <w:rsid w:val="00F059E9"/>
    <w:rsid w:val="00F136CF"/>
    <w:rsid w:val="00F17F3E"/>
    <w:rsid w:val="00F30048"/>
    <w:rsid w:val="00F34A7B"/>
    <w:rsid w:val="00F4082E"/>
    <w:rsid w:val="00F41186"/>
    <w:rsid w:val="00F54352"/>
    <w:rsid w:val="00F57607"/>
    <w:rsid w:val="00F61044"/>
    <w:rsid w:val="00F72932"/>
    <w:rsid w:val="00F72F1B"/>
    <w:rsid w:val="00F84559"/>
    <w:rsid w:val="00F95747"/>
    <w:rsid w:val="00F96088"/>
    <w:rsid w:val="00F9623C"/>
    <w:rsid w:val="00FA1FA1"/>
    <w:rsid w:val="00FA62FD"/>
    <w:rsid w:val="00FB2896"/>
    <w:rsid w:val="00FB4E9E"/>
    <w:rsid w:val="00FB58A3"/>
    <w:rsid w:val="00FC0ACE"/>
    <w:rsid w:val="00FC1FA6"/>
    <w:rsid w:val="00FC5017"/>
    <w:rsid w:val="00FE2AD6"/>
    <w:rsid w:val="00FE37AC"/>
    <w:rsid w:val="00FE4813"/>
    <w:rsid w:val="00FE4C75"/>
    <w:rsid w:val="00FE67D1"/>
    <w:rsid w:val="00FE71A6"/>
    <w:rsid w:val="00FE7B40"/>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FD"/>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229D4"/>
    <w:pPr>
      <w:spacing w:after="0" w:line="240" w:lineRule="auto"/>
    </w:pPr>
    <w:rPr>
      <w:rFonts w:eastAsiaTheme="minorEastAsia"/>
      <w:lang w:eastAsia="bg-BG"/>
    </w:rPr>
    <w:tblPr>
      <w:tblCellMar>
        <w:top w:w="0" w:type="dxa"/>
        <w:left w:w="0" w:type="dxa"/>
        <w:bottom w:w="0" w:type="dxa"/>
        <w:right w:w="0" w:type="dxa"/>
      </w:tblCellMar>
    </w:tblPr>
  </w:style>
  <w:style w:type="paragraph" w:styleId="ListParagraph">
    <w:name w:val="List Paragraph"/>
    <w:basedOn w:val="Normal"/>
    <w:uiPriority w:val="34"/>
    <w:qFormat/>
    <w:rsid w:val="00B60B4B"/>
    <w:pPr>
      <w:ind w:left="720"/>
      <w:contextualSpacing/>
    </w:pPr>
  </w:style>
  <w:style w:type="paragraph" w:styleId="NormalWeb">
    <w:name w:val="Normal (Web)"/>
    <w:basedOn w:val="Normal"/>
    <w:uiPriority w:val="99"/>
    <w:semiHidden/>
    <w:unhideWhenUsed/>
    <w:rsid w:val="00A31D4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FD"/>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229D4"/>
    <w:pPr>
      <w:spacing w:after="0" w:line="240" w:lineRule="auto"/>
    </w:pPr>
    <w:rPr>
      <w:rFonts w:eastAsiaTheme="minorEastAsia"/>
      <w:lang w:eastAsia="bg-BG"/>
    </w:rPr>
    <w:tblPr>
      <w:tblCellMar>
        <w:top w:w="0" w:type="dxa"/>
        <w:left w:w="0" w:type="dxa"/>
        <w:bottom w:w="0" w:type="dxa"/>
        <w:right w:w="0" w:type="dxa"/>
      </w:tblCellMar>
    </w:tblPr>
  </w:style>
  <w:style w:type="paragraph" w:styleId="ListParagraph">
    <w:name w:val="List Paragraph"/>
    <w:basedOn w:val="Normal"/>
    <w:uiPriority w:val="34"/>
    <w:qFormat/>
    <w:rsid w:val="00B60B4B"/>
    <w:pPr>
      <w:ind w:left="720"/>
      <w:contextualSpacing/>
    </w:pPr>
  </w:style>
  <w:style w:type="paragraph" w:styleId="NormalWeb">
    <w:name w:val="Normal (Web)"/>
    <w:basedOn w:val="Normal"/>
    <w:uiPriority w:val="99"/>
    <w:semiHidden/>
    <w:unhideWhenUsed/>
    <w:rsid w:val="00A31D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595">
      <w:bodyDiv w:val="1"/>
      <w:marLeft w:val="0"/>
      <w:marRight w:val="0"/>
      <w:marTop w:val="0"/>
      <w:marBottom w:val="0"/>
      <w:divBdr>
        <w:top w:val="none" w:sz="0" w:space="0" w:color="auto"/>
        <w:left w:val="none" w:sz="0" w:space="0" w:color="auto"/>
        <w:bottom w:val="none" w:sz="0" w:space="0" w:color="auto"/>
        <w:right w:val="none" w:sz="0" w:space="0" w:color="auto"/>
      </w:divBdr>
      <w:divsChild>
        <w:div w:id="868488504">
          <w:marLeft w:val="446"/>
          <w:marRight w:val="0"/>
          <w:marTop w:val="0"/>
          <w:marBottom w:val="200"/>
          <w:divBdr>
            <w:top w:val="none" w:sz="0" w:space="0" w:color="auto"/>
            <w:left w:val="none" w:sz="0" w:space="0" w:color="auto"/>
            <w:bottom w:val="none" w:sz="0" w:space="0" w:color="auto"/>
            <w:right w:val="none" w:sz="0" w:space="0" w:color="auto"/>
          </w:divBdr>
        </w:div>
      </w:divsChild>
    </w:div>
    <w:div w:id="133565869">
      <w:bodyDiv w:val="1"/>
      <w:marLeft w:val="0"/>
      <w:marRight w:val="0"/>
      <w:marTop w:val="0"/>
      <w:marBottom w:val="0"/>
      <w:divBdr>
        <w:top w:val="none" w:sz="0" w:space="0" w:color="auto"/>
        <w:left w:val="none" w:sz="0" w:space="0" w:color="auto"/>
        <w:bottom w:val="none" w:sz="0" w:space="0" w:color="auto"/>
        <w:right w:val="none" w:sz="0" w:space="0" w:color="auto"/>
      </w:divBdr>
      <w:divsChild>
        <w:div w:id="1989358122">
          <w:marLeft w:val="547"/>
          <w:marRight w:val="0"/>
          <w:marTop w:val="0"/>
          <w:marBottom w:val="360"/>
          <w:divBdr>
            <w:top w:val="none" w:sz="0" w:space="0" w:color="auto"/>
            <w:left w:val="none" w:sz="0" w:space="0" w:color="auto"/>
            <w:bottom w:val="none" w:sz="0" w:space="0" w:color="auto"/>
            <w:right w:val="none" w:sz="0" w:space="0" w:color="auto"/>
          </w:divBdr>
        </w:div>
      </w:divsChild>
    </w:div>
    <w:div w:id="205334447">
      <w:bodyDiv w:val="1"/>
      <w:marLeft w:val="0"/>
      <w:marRight w:val="0"/>
      <w:marTop w:val="0"/>
      <w:marBottom w:val="0"/>
      <w:divBdr>
        <w:top w:val="none" w:sz="0" w:space="0" w:color="auto"/>
        <w:left w:val="none" w:sz="0" w:space="0" w:color="auto"/>
        <w:bottom w:val="none" w:sz="0" w:space="0" w:color="auto"/>
        <w:right w:val="none" w:sz="0" w:space="0" w:color="auto"/>
      </w:divBdr>
    </w:div>
    <w:div w:id="434911705">
      <w:bodyDiv w:val="1"/>
      <w:marLeft w:val="0"/>
      <w:marRight w:val="0"/>
      <w:marTop w:val="0"/>
      <w:marBottom w:val="0"/>
      <w:divBdr>
        <w:top w:val="none" w:sz="0" w:space="0" w:color="auto"/>
        <w:left w:val="none" w:sz="0" w:space="0" w:color="auto"/>
        <w:bottom w:val="none" w:sz="0" w:space="0" w:color="auto"/>
        <w:right w:val="none" w:sz="0" w:space="0" w:color="auto"/>
      </w:divBdr>
      <w:divsChild>
        <w:div w:id="681474052">
          <w:marLeft w:val="576"/>
          <w:marRight w:val="0"/>
          <w:marTop w:val="134"/>
          <w:marBottom w:val="0"/>
          <w:divBdr>
            <w:top w:val="none" w:sz="0" w:space="0" w:color="auto"/>
            <w:left w:val="none" w:sz="0" w:space="0" w:color="auto"/>
            <w:bottom w:val="none" w:sz="0" w:space="0" w:color="auto"/>
            <w:right w:val="none" w:sz="0" w:space="0" w:color="auto"/>
          </w:divBdr>
        </w:div>
        <w:div w:id="691079113">
          <w:marLeft w:val="576"/>
          <w:marRight w:val="0"/>
          <w:marTop w:val="134"/>
          <w:marBottom w:val="0"/>
          <w:divBdr>
            <w:top w:val="none" w:sz="0" w:space="0" w:color="auto"/>
            <w:left w:val="none" w:sz="0" w:space="0" w:color="auto"/>
            <w:bottom w:val="none" w:sz="0" w:space="0" w:color="auto"/>
            <w:right w:val="none" w:sz="0" w:space="0" w:color="auto"/>
          </w:divBdr>
        </w:div>
        <w:div w:id="803742885">
          <w:marLeft w:val="576"/>
          <w:marRight w:val="0"/>
          <w:marTop w:val="134"/>
          <w:marBottom w:val="0"/>
          <w:divBdr>
            <w:top w:val="none" w:sz="0" w:space="0" w:color="auto"/>
            <w:left w:val="none" w:sz="0" w:space="0" w:color="auto"/>
            <w:bottom w:val="none" w:sz="0" w:space="0" w:color="auto"/>
            <w:right w:val="none" w:sz="0" w:space="0" w:color="auto"/>
          </w:divBdr>
        </w:div>
        <w:div w:id="2121139935">
          <w:marLeft w:val="576"/>
          <w:marRight w:val="0"/>
          <w:marTop w:val="134"/>
          <w:marBottom w:val="0"/>
          <w:divBdr>
            <w:top w:val="none" w:sz="0" w:space="0" w:color="auto"/>
            <w:left w:val="none" w:sz="0" w:space="0" w:color="auto"/>
            <w:bottom w:val="none" w:sz="0" w:space="0" w:color="auto"/>
            <w:right w:val="none" w:sz="0" w:space="0" w:color="auto"/>
          </w:divBdr>
        </w:div>
      </w:divsChild>
    </w:div>
    <w:div w:id="630133889">
      <w:bodyDiv w:val="1"/>
      <w:marLeft w:val="0"/>
      <w:marRight w:val="0"/>
      <w:marTop w:val="0"/>
      <w:marBottom w:val="0"/>
      <w:divBdr>
        <w:top w:val="none" w:sz="0" w:space="0" w:color="auto"/>
        <w:left w:val="none" w:sz="0" w:space="0" w:color="auto"/>
        <w:bottom w:val="none" w:sz="0" w:space="0" w:color="auto"/>
        <w:right w:val="none" w:sz="0" w:space="0" w:color="auto"/>
      </w:divBdr>
      <w:divsChild>
        <w:div w:id="1344161412">
          <w:marLeft w:val="576"/>
          <w:marRight w:val="0"/>
          <w:marTop w:val="115"/>
          <w:marBottom w:val="0"/>
          <w:divBdr>
            <w:top w:val="none" w:sz="0" w:space="0" w:color="auto"/>
            <w:left w:val="none" w:sz="0" w:space="0" w:color="auto"/>
            <w:bottom w:val="none" w:sz="0" w:space="0" w:color="auto"/>
            <w:right w:val="none" w:sz="0" w:space="0" w:color="auto"/>
          </w:divBdr>
        </w:div>
        <w:div w:id="835266248">
          <w:marLeft w:val="576"/>
          <w:marRight w:val="0"/>
          <w:marTop w:val="115"/>
          <w:marBottom w:val="0"/>
          <w:divBdr>
            <w:top w:val="none" w:sz="0" w:space="0" w:color="auto"/>
            <w:left w:val="none" w:sz="0" w:space="0" w:color="auto"/>
            <w:bottom w:val="none" w:sz="0" w:space="0" w:color="auto"/>
            <w:right w:val="none" w:sz="0" w:space="0" w:color="auto"/>
          </w:divBdr>
        </w:div>
        <w:div w:id="1947888215">
          <w:marLeft w:val="576"/>
          <w:marRight w:val="0"/>
          <w:marTop w:val="115"/>
          <w:marBottom w:val="0"/>
          <w:divBdr>
            <w:top w:val="none" w:sz="0" w:space="0" w:color="auto"/>
            <w:left w:val="none" w:sz="0" w:space="0" w:color="auto"/>
            <w:bottom w:val="none" w:sz="0" w:space="0" w:color="auto"/>
            <w:right w:val="none" w:sz="0" w:space="0" w:color="auto"/>
          </w:divBdr>
        </w:div>
        <w:div w:id="2172121">
          <w:marLeft w:val="576"/>
          <w:marRight w:val="0"/>
          <w:marTop w:val="115"/>
          <w:marBottom w:val="0"/>
          <w:divBdr>
            <w:top w:val="none" w:sz="0" w:space="0" w:color="auto"/>
            <w:left w:val="none" w:sz="0" w:space="0" w:color="auto"/>
            <w:bottom w:val="none" w:sz="0" w:space="0" w:color="auto"/>
            <w:right w:val="none" w:sz="0" w:space="0" w:color="auto"/>
          </w:divBdr>
        </w:div>
      </w:divsChild>
    </w:div>
    <w:div w:id="901253043">
      <w:bodyDiv w:val="1"/>
      <w:marLeft w:val="0"/>
      <w:marRight w:val="0"/>
      <w:marTop w:val="0"/>
      <w:marBottom w:val="0"/>
      <w:divBdr>
        <w:top w:val="none" w:sz="0" w:space="0" w:color="auto"/>
        <w:left w:val="none" w:sz="0" w:space="0" w:color="auto"/>
        <w:bottom w:val="none" w:sz="0" w:space="0" w:color="auto"/>
        <w:right w:val="none" w:sz="0" w:space="0" w:color="auto"/>
      </w:divBdr>
      <w:divsChild>
        <w:div w:id="155583229">
          <w:marLeft w:val="547"/>
          <w:marRight w:val="0"/>
          <w:marTop w:val="0"/>
          <w:marBottom w:val="360"/>
          <w:divBdr>
            <w:top w:val="none" w:sz="0" w:space="0" w:color="auto"/>
            <w:left w:val="none" w:sz="0" w:space="0" w:color="auto"/>
            <w:bottom w:val="none" w:sz="0" w:space="0" w:color="auto"/>
            <w:right w:val="none" w:sz="0" w:space="0" w:color="auto"/>
          </w:divBdr>
        </w:div>
      </w:divsChild>
    </w:div>
    <w:div w:id="1502354431">
      <w:bodyDiv w:val="1"/>
      <w:marLeft w:val="0"/>
      <w:marRight w:val="0"/>
      <w:marTop w:val="0"/>
      <w:marBottom w:val="0"/>
      <w:divBdr>
        <w:top w:val="none" w:sz="0" w:space="0" w:color="auto"/>
        <w:left w:val="none" w:sz="0" w:space="0" w:color="auto"/>
        <w:bottom w:val="none" w:sz="0" w:space="0" w:color="auto"/>
        <w:right w:val="none" w:sz="0" w:space="0" w:color="auto"/>
      </w:divBdr>
      <w:divsChild>
        <w:div w:id="1926458084">
          <w:marLeft w:val="547"/>
          <w:marRight w:val="0"/>
          <w:marTop w:val="0"/>
          <w:marBottom w:val="360"/>
          <w:divBdr>
            <w:top w:val="none" w:sz="0" w:space="0" w:color="auto"/>
            <w:left w:val="none" w:sz="0" w:space="0" w:color="auto"/>
            <w:bottom w:val="none" w:sz="0" w:space="0" w:color="auto"/>
            <w:right w:val="none" w:sz="0" w:space="0" w:color="auto"/>
          </w:divBdr>
        </w:div>
      </w:divsChild>
    </w:div>
    <w:div w:id="1508322188">
      <w:bodyDiv w:val="1"/>
      <w:marLeft w:val="0"/>
      <w:marRight w:val="0"/>
      <w:marTop w:val="0"/>
      <w:marBottom w:val="0"/>
      <w:divBdr>
        <w:top w:val="none" w:sz="0" w:space="0" w:color="auto"/>
        <w:left w:val="none" w:sz="0" w:space="0" w:color="auto"/>
        <w:bottom w:val="none" w:sz="0" w:space="0" w:color="auto"/>
        <w:right w:val="none" w:sz="0" w:space="0" w:color="auto"/>
      </w:divBdr>
      <w:divsChild>
        <w:div w:id="884485172">
          <w:marLeft w:val="547"/>
          <w:marRight w:val="0"/>
          <w:marTop w:val="0"/>
          <w:marBottom w:val="360"/>
          <w:divBdr>
            <w:top w:val="none" w:sz="0" w:space="0" w:color="auto"/>
            <w:left w:val="none" w:sz="0" w:space="0" w:color="auto"/>
            <w:bottom w:val="none" w:sz="0" w:space="0" w:color="auto"/>
            <w:right w:val="none" w:sz="0" w:space="0" w:color="auto"/>
          </w:divBdr>
        </w:div>
      </w:divsChild>
    </w:div>
    <w:div w:id="1559826763">
      <w:bodyDiv w:val="1"/>
      <w:marLeft w:val="0"/>
      <w:marRight w:val="0"/>
      <w:marTop w:val="0"/>
      <w:marBottom w:val="0"/>
      <w:divBdr>
        <w:top w:val="none" w:sz="0" w:space="0" w:color="auto"/>
        <w:left w:val="none" w:sz="0" w:space="0" w:color="auto"/>
        <w:bottom w:val="none" w:sz="0" w:space="0" w:color="auto"/>
        <w:right w:val="none" w:sz="0" w:space="0" w:color="auto"/>
      </w:divBdr>
      <w:divsChild>
        <w:div w:id="106244852">
          <w:marLeft w:val="547"/>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7A32-E64D-4934-80D0-894B5B31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17</Pages>
  <Words>4790</Words>
  <Characters>27308</Characters>
  <Application>Microsoft Office Word</Application>
  <DocSecurity>0</DocSecurity>
  <Lines>227</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NikolovKL</dc:creator>
  <cp:lastModifiedBy>Petya M. Pencheva</cp:lastModifiedBy>
  <cp:revision>182</cp:revision>
  <dcterms:created xsi:type="dcterms:W3CDTF">2019-12-09T15:05:00Z</dcterms:created>
  <dcterms:modified xsi:type="dcterms:W3CDTF">2019-12-18T14:33:00Z</dcterms:modified>
</cp:coreProperties>
</file>